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A3D9F" w14:textId="77777777" w:rsidR="0085162A" w:rsidRPr="00B97755" w:rsidRDefault="0085162A" w:rsidP="0085162A">
      <w:pPr>
        <w:spacing w:after="120"/>
        <w:ind w:right="-24"/>
        <w:rPr>
          <w:rFonts w:asciiTheme="minorHAnsi" w:hAnsiTheme="minorHAnsi" w:cstheme="minorHAnsi"/>
          <w:i/>
          <w:iCs/>
          <w:color w:val="000000"/>
        </w:rPr>
      </w:pPr>
    </w:p>
    <w:p w14:paraId="14CCEA0F" w14:textId="77777777" w:rsidR="00F577E1" w:rsidRPr="00F577E1" w:rsidRDefault="00F577E1" w:rsidP="00F577E1">
      <w:pPr>
        <w:jc w:val="center"/>
        <w:rPr>
          <w:b/>
        </w:rPr>
      </w:pPr>
      <w:r w:rsidRPr="00F577E1">
        <w:rPr>
          <w:noProof/>
        </w:rPr>
        <w:drawing>
          <wp:inline distT="0" distB="0" distL="0" distR="0" wp14:anchorId="2716A576" wp14:editId="2AD6622E">
            <wp:extent cx="4219575" cy="2200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6155" t="3897" r="3427" b="23642"/>
                    <a:stretch>
                      <a:fillRect/>
                    </a:stretch>
                  </pic:blipFill>
                  <pic:spPr bwMode="auto">
                    <a:xfrm>
                      <a:off x="0" y="0"/>
                      <a:ext cx="4219575" cy="2200275"/>
                    </a:xfrm>
                    <a:prstGeom prst="rect">
                      <a:avLst/>
                    </a:prstGeom>
                    <a:noFill/>
                    <a:ln>
                      <a:noFill/>
                    </a:ln>
                  </pic:spPr>
                </pic:pic>
              </a:graphicData>
            </a:graphic>
          </wp:inline>
        </w:drawing>
      </w:r>
    </w:p>
    <w:p w14:paraId="143C088F" w14:textId="77777777" w:rsidR="00F577E1" w:rsidRPr="00F577E1" w:rsidRDefault="00F577E1" w:rsidP="00F577E1">
      <w:pPr>
        <w:rPr>
          <w:i/>
        </w:rPr>
      </w:pPr>
    </w:p>
    <w:p w14:paraId="5E2117E2" w14:textId="77777777" w:rsidR="00F577E1" w:rsidRPr="00F577E1" w:rsidRDefault="00F577E1" w:rsidP="00F577E1">
      <w:pPr>
        <w:rPr>
          <w:i/>
        </w:rPr>
      </w:pPr>
    </w:p>
    <w:p w14:paraId="369E334F" w14:textId="77777777" w:rsidR="00F577E1" w:rsidRPr="00F577E1" w:rsidRDefault="00F577E1" w:rsidP="00F577E1">
      <w:pPr>
        <w:rPr>
          <w:i/>
        </w:rPr>
      </w:pPr>
    </w:p>
    <w:p w14:paraId="6E23415A" w14:textId="77777777" w:rsidR="00F577E1" w:rsidRPr="00F577E1" w:rsidRDefault="00F577E1" w:rsidP="00F577E1">
      <w:pPr>
        <w:rPr>
          <w:i/>
        </w:rPr>
      </w:pPr>
    </w:p>
    <w:p w14:paraId="598F09DD" w14:textId="77777777" w:rsidR="00F577E1" w:rsidRPr="00F577E1" w:rsidRDefault="00F577E1" w:rsidP="00F577E1">
      <w:pPr>
        <w:rPr>
          <w:i/>
        </w:rPr>
      </w:pPr>
    </w:p>
    <w:p w14:paraId="5F7A39FA" w14:textId="77777777" w:rsidR="00F577E1" w:rsidRPr="00F577E1" w:rsidRDefault="00F577E1" w:rsidP="00F577E1">
      <w:pPr>
        <w:rPr>
          <w:i/>
        </w:rPr>
      </w:pPr>
    </w:p>
    <w:p w14:paraId="6F0F0BBA" w14:textId="77777777" w:rsidR="00F577E1" w:rsidRPr="00F577E1" w:rsidRDefault="00F577E1" w:rsidP="00F577E1">
      <w:pPr>
        <w:rPr>
          <w:i/>
        </w:rPr>
      </w:pPr>
    </w:p>
    <w:p w14:paraId="2F41CB98" w14:textId="77777777" w:rsidR="00F577E1" w:rsidRPr="00F577E1" w:rsidRDefault="00F577E1" w:rsidP="00F577E1">
      <w:pPr>
        <w:rPr>
          <w:b/>
          <w:sz w:val="32"/>
        </w:rPr>
      </w:pPr>
      <w:r w:rsidRPr="00F577E1">
        <w:t xml:space="preserve">                               </w:t>
      </w:r>
    </w:p>
    <w:p w14:paraId="0A2C44CA" w14:textId="77777777" w:rsidR="00F577E1" w:rsidRPr="00F577E1" w:rsidRDefault="00F577E1" w:rsidP="00F577E1"/>
    <w:p w14:paraId="5F57A032" w14:textId="77777777" w:rsidR="00F577E1" w:rsidRPr="00F577E1" w:rsidRDefault="00F577E1" w:rsidP="00F577E1"/>
    <w:p w14:paraId="3FA97B73" w14:textId="77777777" w:rsidR="00F577E1" w:rsidRPr="00F577E1" w:rsidRDefault="00F577E1" w:rsidP="00F577E1"/>
    <w:p w14:paraId="63F1CA16" w14:textId="77777777" w:rsidR="00F577E1" w:rsidRPr="00F577E1" w:rsidRDefault="00F577E1" w:rsidP="00F577E1">
      <w:pPr>
        <w:keepNext/>
        <w:spacing w:before="240" w:after="60"/>
        <w:outlineLvl w:val="0"/>
        <w:rPr>
          <w:b/>
          <w:bCs/>
          <w:kern w:val="32"/>
          <w:sz w:val="40"/>
          <w:szCs w:val="40"/>
        </w:rPr>
      </w:pPr>
    </w:p>
    <w:p w14:paraId="4DE289A1" w14:textId="77777777" w:rsidR="00F577E1" w:rsidRPr="00F577E1" w:rsidRDefault="00F577E1" w:rsidP="00F577E1">
      <w:pPr>
        <w:keepNext/>
        <w:spacing w:before="240" w:after="60"/>
        <w:jc w:val="center"/>
        <w:outlineLvl w:val="0"/>
        <w:rPr>
          <w:b/>
          <w:bCs/>
          <w:kern w:val="32"/>
          <w:sz w:val="72"/>
          <w:szCs w:val="72"/>
        </w:rPr>
      </w:pPr>
      <w:r w:rsidRPr="00F577E1">
        <w:rPr>
          <w:b/>
          <w:bCs/>
          <w:kern w:val="32"/>
          <w:sz w:val="72"/>
          <w:szCs w:val="72"/>
        </w:rPr>
        <w:t>Equality Policy</w:t>
      </w:r>
    </w:p>
    <w:p w14:paraId="06C6C4F3" w14:textId="77777777" w:rsidR="00F577E1" w:rsidRPr="00F577E1" w:rsidRDefault="00F577E1" w:rsidP="00F577E1">
      <w:pPr>
        <w:tabs>
          <w:tab w:val="center" w:pos="4513"/>
          <w:tab w:val="right" w:pos="9026"/>
        </w:tabs>
      </w:pPr>
    </w:p>
    <w:p w14:paraId="127E617E" w14:textId="77777777" w:rsidR="00F577E1" w:rsidRPr="00F577E1" w:rsidRDefault="00F577E1" w:rsidP="00F577E1"/>
    <w:p w14:paraId="156ECFA1" w14:textId="77777777" w:rsidR="00F577E1" w:rsidRPr="00F577E1" w:rsidRDefault="00F577E1" w:rsidP="00F577E1"/>
    <w:p w14:paraId="57201772" w14:textId="77777777" w:rsidR="00F577E1" w:rsidRPr="00F577E1" w:rsidRDefault="00F577E1" w:rsidP="00F577E1"/>
    <w:p w14:paraId="053066F4" w14:textId="77777777" w:rsidR="00F577E1" w:rsidRPr="00F577E1" w:rsidRDefault="00F577E1" w:rsidP="00F577E1"/>
    <w:p w14:paraId="2CEA5FC1" w14:textId="77777777" w:rsidR="00F577E1" w:rsidRPr="00F577E1" w:rsidRDefault="00F577E1" w:rsidP="00F577E1"/>
    <w:p w14:paraId="36684309" w14:textId="77777777" w:rsidR="00F577E1" w:rsidRPr="00F577E1" w:rsidRDefault="00F577E1" w:rsidP="00F577E1"/>
    <w:p w14:paraId="58E07487" w14:textId="77777777" w:rsidR="00F577E1" w:rsidRPr="00F577E1" w:rsidRDefault="00F577E1" w:rsidP="00F577E1"/>
    <w:p w14:paraId="35E34B17" w14:textId="77777777" w:rsidR="00F577E1" w:rsidRPr="00F577E1" w:rsidRDefault="00F577E1" w:rsidP="00F577E1"/>
    <w:p w14:paraId="6BC48858" w14:textId="77777777" w:rsidR="00F577E1" w:rsidRPr="00F577E1" w:rsidRDefault="00F577E1" w:rsidP="00F577E1"/>
    <w:p w14:paraId="6DAF93BF" w14:textId="77777777" w:rsidR="00F577E1" w:rsidRPr="00F577E1" w:rsidRDefault="00F577E1" w:rsidP="00F577E1"/>
    <w:p w14:paraId="03C4094A" w14:textId="77777777" w:rsidR="00F577E1" w:rsidRPr="00F577E1" w:rsidRDefault="00F577E1" w:rsidP="00F577E1"/>
    <w:p w14:paraId="12A51BF3" w14:textId="77777777" w:rsidR="00F577E1" w:rsidRPr="00F577E1" w:rsidRDefault="00F577E1" w:rsidP="00F577E1"/>
    <w:p w14:paraId="632DF85D" w14:textId="77777777" w:rsidR="00F577E1" w:rsidRPr="00F577E1" w:rsidRDefault="00F577E1" w:rsidP="00F577E1"/>
    <w:p w14:paraId="759E05BD" w14:textId="77777777" w:rsidR="00F577E1" w:rsidRPr="00F577E1" w:rsidRDefault="00F577E1" w:rsidP="00F577E1"/>
    <w:p w14:paraId="4A4F0A76" w14:textId="77777777" w:rsidR="00F577E1" w:rsidRPr="00F577E1" w:rsidRDefault="00F577E1" w:rsidP="00F577E1"/>
    <w:p w14:paraId="555132CC" w14:textId="7B08E311" w:rsidR="00F577E1" w:rsidRPr="00F577E1" w:rsidRDefault="005C002E" w:rsidP="00F577E1">
      <w:pPr>
        <w:jc w:val="right"/>
        <w:rPr>
          <w:sz w:val="32"/>
          <w:szCs w:val="32"/>
        </w:rPr>
      </w:pPr>
      <w:r>
        <w:rPr>
          <w:sz w:val="32"/>
          <w:szCs w:val="32"/>
        </w:rPr>
        <w:t>October 2025</w:t>
      </w:r>
    </w:p>
    <w:p w14:paraId="0F65DF1F" w14:textId="77777777" w:rsidR="00F577E1" w:rsidRDefault="00F577E1" w:rsidP="0085162A">
      <w:pPr>
        <w:autoSpaceDE w:val="0"/>
        <w:autoSpaceDN w:val="0"/>
        <w:adjustRightInd w:val="0"/>
        <w:ind w:right="-24"/>
        <w:rPr>
          <w:rFonts w:asciiTheme="minorHAnsi" w:hAnsiTheme="minorHAnsi" w:cstheme="minorHAnsi"/>
          <w:b/>
          <w:bCs/>
          <w:color w:val="000000"/>
          <w:u w:val="single"/>
        </w:rPr>
      </w:pPr>
    </w:p>
    <w:p w14:paraId="31AC4D41" w14:textId="77777777" w:rsidR="00F577E1" w:rsidRDefault="00F577E1" w:rsidP="0085162A">
      <w:pPr>
        <w:autoSpaceDE w:val="0"/>
        <w:autoSpaceDN w:val="0"/>
        <w:adjustRightInd w:val="0"/>
        <w:ind w:right="-24"/>
        <w:rPr>
          <w:rFonts w:asciiTheme="minorHAnsi" w:hAnsiTheme="minorHAnsi" w:cstheme="minorHAnsi"/>
          <w:b/>
          <w:bCs/>
          <w:color w:val="000000"/>
          <w:u w:val="single"/>
        </w:rPr>
      </w:pPr>
    </w:p>
    <w:p w14:paraId="62060C5D" w14:textId="522D5F42" w:rsidR="00CD081D" w:rsidRDefault="0085162A" w:rsidP="0085162A">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EQUALITY STATEMENT</w:t>
      </w:r>
      <w:r w:rsidR="00CD081D">
        <w:rPr>
          <w:rFonts w:asciiTheme="minorHAnsi" w:hAnsiTheme="minorHAnsi" w:cstheme="minorHAnsi"/>
          <w:b/>
          <w:bCs/>
          <w:color w:val="000000"/>
          <w:u w:val="single"/>
        </w:rPr>
        <w:t xml:space="preserve"> </w:t>
      </w:r>
    </w:p>
    <w:p w14:paraId="5942D090" w14:textId="40C04598" w:rsidR="0085162A" w:rsidRPr="00B97755" w:rsidRDefault="0085162A" w:rsidP="0085162A">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Legal Duties</w:t>
      </w:r>
    </w:p>
    <w:p w14:paraId="2B3AB25C" w14:textId="77777777" w:rsidR="00703248" w:rsidRPr="00B97755" w:rsidRDefault="00703248" w:rsidP="0085162A">
      <w:pPr>
        <w:autoSpaceDE w:val="0"/>
        <w:autoSpaceDN w:val="0"/>
        <w:adjustRightInd w:val="0"/>
        <w:ind w:right="-24"/>
        <w:rPr>
          <w:rFonts w:asciiTheme="minorHAnsi" w:hAnsiTheme="minorHAnsi" w:cstheme="minorHAnsi"/>
          <w:b/>
          <w:bCs/>
          <w:color w:val="000000"/>
        </w:rPr>
      </w:pPr>
    </w:p>
    <w:p w14:paraId="7347F77B" w14:textId="02B87484" w:rsidR="0085162A" w:rsidRPr="00B97755" w:rsidRDefault="00F577E1" w:rsidP="0085162A">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At Pierrepont Gamston Primary School</w:t>
      </w:r>
      <w:r w:rsidR="0085162A" w:rsidRPr="00B97755">
        <w:rPr>
          <w:rFonts w:asciiTheme="minorHAnsi" w:hAnsiTheme="minorHAnsi" w:cstheme="minorHAnsi"/>
          <w:color w:val="FF0000"/>
        </w:rPr>
        <w:t xml:space="preserve"> </w:t>
      </w:r>
      <w:r w:rsidR="0085162A" w:rsidRPr="00B97755">
        <w:rPr>
          <w:rFonts w:asciiTheme="minorHAnsi" w:hAnsiTheme="minorHAnsi" w:cstheme="minorHAnsi"/>
          <w:color w:val="000000"/>
        </w:rPr>
        <w:t xml:space="preserve">we welcome our duties under the </w:t>
      </w:r>
      <w:hyperlink r:id="rId9" w:history="1">
        <w:r w:rsidR="0085162A" w:rsidRPr="00F577E1">
          <w:rPr>
            <w:rStyle w:val="Hyperlink"/>
            <w:rFonts w:asciiTheme="minorHAnsi" w:hAnsiTheme="minorHAnsi" w:cstheme="minorHAnsi"/>
            <w:color w:val="auto"/>
            <w:u w:val="none"/>
          </w:rPr>
          <w:t>Equality Act 2010</w:t>
        </w:r>
      </w:hyperlink>
      <w:r w:rsidR="0085162A" w:rsidRPr="00F577E1">
        <w:rPr>
          <w:rFonts w:asciiTheme="minorHAnsi" w:hAnsiTheme="minorHAnsi" w:cstheme="minorHAnsi"/>
        </w:rPr>
        <w:t xml:space="preserve">.  </w:t>
      </w:r>
      <w:r w:rsidR="0085162A" w:rsidRPr="00B97755">
        <w:rPr>
          <w:rFonts w:asciiTheme="minorHAnsi" w:hAnsiTheme="minorHAnsi" w:cstheme="minorHAnsi"/>
          <w:color w:val="000000"/>
        </w:rPr>
        <w:t>The general duties are to:</w:t>
      </w:r>
    </w:p>
    <w:p w14:paraId="2AEE1B5A" w14:textId="77777777" w:rsidR="0085162A" w:rsidRPr="00B97755" w:rsidRDefault="0085162A" w:rsidP="0085162A">
      <w:pPr>
        <w:autoSpaceDE w:val="0"/>
        <w:autoSpaceDN w:val="0"/>
        <w:adjustRightInd w:val="0"/>
        <w:ind w:right="-24"/>
        <w:rPr>
          <w:rFonts w:asciiTheme="minorHAnsi" w:hAnsiTheme="minorHAnsi" w:cstheme="minorHAnsi"/>
          <w:color w:val="000000"/>
        </w:rPr>
      </w:pPr>
    </w:p>
    <w:p w14:paraId="0B9C144E" w14:textId="77777777" w:rsidR="0085162A" w:rsidRPr="00B97755" w:rsidRDefault="0085162A" w:rsidP="0085162A">
      <w:pPr>
        <w:pStyle w:val="ListParagraph"/>
        <w:numPr>
          <w:ilvl w:val="0"/>
          <w:numId w:val="1"/>
        </w:numPr>
        <w:autoSpaceDE w:val="0"/>
        <w:autoSpaceDN w:val="0"/>
        <w:adjustRightInd w:val="0"/>
        <w:ind w:left="1134" w:right="-24" w:hanging="425"/>
        <w:rPr>
          <w:rFonts w:asciiTheme="minorHAnsi" w:hAnsiTheme="minorHAnsi" w:cstheme="minorHAnsi"/>
          <w:color w:val="231F20"/>
        </w:rPr>
      </w:pPr>
      <w:bookmarkStart w:id="0" w:name="_Hlk112139941"/>
      <w:r w:rsidRPr="00B97755">
        <w:rPr>
          <w:rFonts w:asciiTheme="minorHAnsi" w:hAnsiTheme="minorHAnsi" w:cstheme="minorHAnsi"/>
          <w:color w:val="231F20"/>
        </w:rPr>
        <w:t>eliminate discrimination,</w:t>
      </w:r>
    </w:p>
    <w:p w14:paraId="7DC3A82F" w14:textId="77777777" w:rsidR="0085162A" w:rsidRPr="00B97755" w:rsidRDefault="0085162A" w:rsidP="0085162A">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advance equality of opportunity </w:t>
      </w:r>
    </w:p>
    <w:p w14:paraId="56180796" w14:textId="77777777" w:rsidR="0085162A" w:rsidRPr="00B97755" w:rsidRDefault="0085162A" w:rsidP="0085162A">
      <w:pPr>
        <w:pStyle w:val="ListParagraph"/>
        <w:numPr>
          <w:ilvl w:val="0"/>
          <w:numId w:val="1"/>
        </w:numPr>
        <w:autoSpaceDE w:val="0"/>
        <w:autoSpaceDN w:val="0"/>
        <w:adjustRightInd w:val="0"/>
        <w:ind w:left="1134" w:right="-24" w:hanging="425"/>
        <w:rPr>
          <w:rFonts w:asciiTheme="minorHAnsi" w:hAnsiTheme="minorHAnsi" w:cstheme="minorHAnsi"/>
          <w:color w:val="000000"/>
        </w:rPr>
      </w:pPr>
      <w:r w:rsidRPr="00B97755">
        <w:rPr>
          <w:rFonts w:asciiTheme="minorHAnsi" w:hAnsiTheme="minorHAnsi" w:cstheme="minorHAnsi"/>
          <w:color w:val="231F20"/>
        </w:rPr>
        <w:t xml:space="preserve">foster good relations </w:t>
      </w:r>
    </w:p>
    <w:bookmarkEnd w:id="0"/>
    <w:p w14:paraId="72E7F0B6" w14:textId="77777777" w:rsidR="0085162A" w:rsidRPr="00B97755" w:rsidRDefault="0085162A" w:rsidP="0085162A">
      <w:pPr>
        <w:autoSpaceDE w:val="0"/>
        <w:autoSpaceDN w:val="0"/>
        <w:adjustRightInd w:val="0"/>
        <w:ind w:right="-24"/>
        <w:rPr>
          <w:rFonts w:asciiTheme="minorHAnsi" w:hAnsiTheme="minorHAnsi" w:cstheme="minorHAnsi"/>
          <w:color w:val="000000"/>
        </w:rPr>
      </w:pPr>
    </w:p>
    <w:p w14:paraId="470A738C" w14:textId="0AEF93CF" w:rsidR="0085162A" w:rsidRPr="00B97755" w:rsidRDefault="0085162A" w:rsidP="0085162A">
      <w:pPr>
        <w:autoSpaceDE w:val="0"/>
        <w:autoSpaceDN w:val="0"/>
        <w:adjustRightInd w:val="0"/>
        <w:ind w:right="-24"/>
        <w:rPr>
          <w:rFonts w:asciiTheme="minorHAnsi" w:hAnsiTheme="minorHAnsi" w:cstheme="minorHAnsi"/>
        </w:rPr>
      </w:pPr>
      <w:r w:rsidRPr="00B97755">
        <w:rPr>
          <w:rFonts w:asciiTheme="minorHAnsi" w:hAnsiTheme="minorHAnsi" w:cstheme="minorHAnsi"/>
          <w:color w:val="000000"/>
        </w:rPr>
        <w:t xml:space="preserve">We understand the principal of the act and the work needed to ensure that those with protected characteristics are not discriminated against and are given equality of opportunity.  </w:t>
      </w:r>
      <w:r w:rsidR="00A8666D" w:rsidRPr="00B97755">
        <w:rPr>
          <w:rFonts w:asciiTheme="minorHAnsi" w:hAnsiTheme="minorHAnsi" w:cstheme="minorHAnsi"/>
        </w:rPr>
        <w:t xml:space="preserve">Protected characteristics make up the part of a person’s identity that makes them </w:t>
      </w:r>
      <w:r w:rsidR="007D0831" w:rsidRPr="00B97755">
        <w:rPr>
          <w:rFonts w:asciiTheme="minorHAnsi" w:hAnsiTheme="minorHAnsi" w:cstheme="minorHAnsi"/>
        </w:rPr>
        <w:t xml:space="preserve">who they are, such aspects or characteristics are protected from discrimination. </w:t>
      </w:r>
      <w:r w:rsidR="008E690C" w:rsidRPr="00B97755">
        <w:rPr>
          <w:rFonts w:asciiTheme="minorHAnsi" w:hAnsiTheme="minorHAnsi" w:cstheme="minorHAnsi"/>
        </w:rPr>
        <w:t>Everyone i</w:t>
      </w:r>
      <w:r w:rsidR="00423B54" w:rsidRPr="00B97755">
        <w:rPr>
          <w:rFonts w:asciiTheme="minorHAnsi" w:hAnsiTheme="minorHAnsi" w:cstheme="minorHAnsi"/>
        </w:rPr>
        <w:t>n</w:t>
      </w:r>
      <w:r w:rsidR="008E690C" w:rsidRPr="00B97755">
        <w:rPr>
          <w:rFonts w:asciiTheme="minorHAnsi" w:hAnsiTheme="minorHAnsi" w:cstheme="minorHAnsi"/>
        </w:rPr>
        <w:t xml:space="preserve"> Britain is protected from unlawful behaviour by the Act. </w:t>
      </w:r>
    </w:p>
    <w:p w14:paraId="76FF9E65" w14:textId="2B117D40" w:rsidR="0085162A" w:rsidRPr="00B97755" w:rsidRDefault="0085162A" w:rsidP="0085162A">
      <w:pPr>
        <w:autoSpaceDE w:val="0"/>
        <w:autoSpaceDN w:val="0"/>
        <w:adjustRightInd w:val="0"/>
        <w:ind w:right="-24"/>
        <w:rPr>
          <w:rFonts w:asciiTheme="minorHAnsi" w:hAnsiTheme="minorHAnsi" w:cstheme="minorHAnsi"/>
        </w:rPr>
      </w:pPr>
    </w:p>
    <w:p w14:paraId="476C6F0B" w14:textId="43B7B1AA" w:rsidR="0085162A" w:rsidRPr="00B97755" w:rsidRDefault="00776DB8" w:rsidP="0085162A">
      <w:pPr>
        <w:autoSpaceDE w:val="0"/>
        <w:autoSpaceDN w:val="0"/>
        <w:adjustRightInd w:val="0"/>
        <w:ind w:right="-24"/>
        <w:rPr>
          <w:rFonts w:asciiTheme="minorHAnsi" w:hAnsiTheme="minorHAnsi" w:cstheme="minorHAnsi"/>
        </w:rPr>
      </w:pPr>
      <w:r w:rsidRPr="00B97755">
        <w:rPr>
          <w:rFonts w:asciiTheme="minorHAnsi" w:hAnsiTheme="minorHAnsi" w:cstheme="minorHAnsi"/>
        </w:rPr>
        <w:t>The</w:t>
      </w:r>
      <w:r w:rsidR="0085162A" w:rsidRPr="00B97755">
        <w:rPr>
          <w:rFonts w:asciiTheme="minorHAnsi" w:hAnsiTheme="minorHAnsi" w:cstheme="minorHAnsi"/>
        </w:rPr>
        <w:t xml:space="preserve"> protected characteristic</w:t>
      </w:r>
      <w:r w:rsidR="00A9552A" w:rsidRPr="00B97755">
        <w:rPr>
          <w:rFonts w:asciiTheme="minorHAnsi" w:hAnsiTheme="minorHAnsi" w:cstheme="minorHAnsi"/>
        </w:rPr>
        <w:t>s</w:t>
      </w:r>
      <w:r w:rsidR="00A41B72" w:rsidRPr="00B97755">
        <w:rPr>
          <w:rFonts w:asciiTheme="minorHAnsi" w:hAnsiTheme="minorHAnsi" w:cstheme="minorHAnsi"/>
        </w:rPr>
        <w:t xml:space="preserve"> are as follows</w:t>
      </w:r>
      <w:r w:rsidRPr="00B97755">
        <w:rPr>
          <w:rFonts w:asciiTheme="minorHAnsi" w:hAnsiTheme="minorHAnsi" w:cstheme="minorHAnsi"/>
        </w:rPr>
        <w:t>:</w:t>
      </w:r>
      <w:r w:rsidR="005C002E" w:rsidRPr="005C002E">
        <w:t xml:space="preserve"> </w:t>
      </w:r>
    </w:p>
    <w:p w14:paraId="25ECD7A2" w14:textId="7927991A" w:rsidR="0085162A" w:rsidRPr="00B97755" w:rsidRDefault="005C002E" w:rsidP="0085162A">
      <w:pPr>
        <w:autoSpaceDE w:val="0"/>
        <w:autoSpaceDN w:val="0"/>
        <w:adjustRightInd w:val="0"/>
        <w:ind w:right="-24"/>
        <w:rPr>
          <w:rFonts w:asciiTheme="minorHAnsi" w:hAnsiTheme="minorHAnsi" w:cstheme="minorHAnsi"/>
          <w:color w:val="000000"/>
        </w:rPr>
      </w:pPr>
      <w:r>
        <w:rPr>
          <w:noProof/>
        </w:rPr>
        <w:drawing>
          <wp:anchor distT="0" distB="0" distL="114300" distR="114300" simplePos="0" relativeHeight="251658240" behindDoc="0" locked="0" layoutInCell="1" allowOverlap="1" wp14:anchorId="09564655" wp14:editId="5EBF7346">
            <wp:simplePos x="0" y="0"/>
            <wp:positionH relativeFrom="column">
              <wp:posOffset>3476625</wp:posOffset>
            </wp:positionH>
            <wp:positionV relativeFrom="paragraph">
              <wp:posOffset>17780</wp:posOffset>
            </wp:positionV>
            <wp:extent cx="2800350" cy="20288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0350" cy="2028825"/>
                    </a:xfrm>
                    <a:prstGeom prst="rect">
                      <a:avLst/>
                    </a:prstGeom>
                    <a:noFill/>
                    <a:ln>
                      <a:noFill/>
                    </a:ln>
                  </pic:spPr>
                </pic:pic>
              </a:graphicData>
            </a:graphic>
          </wp:anchor>
        </w:drawing>
      </w:r>
    </w:p>
    <w:p w14:paraId="157562A1" w14:textId="77777777" w:rsidR="005C002E" w:rsidRPr="00B97755" w:rsidRDefault="005C002E" w:rsidP="005C00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sex </w:t>
      </w:r>
    </w:p>
    <w:p w14:paraId="3E81E83B" w14:textId="77777777" w:rsidR="005C002E" w:rsidRPr="00B97755" w:rsidRDefault="005C002E" w:rsidP="005C00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sexual orientation</w:t>
      </w:r>
    </w:p>
    <w:p w14:paraId="0A192524" w14:textId="0CE318AC" w:rsidR="0085162A" w:rsidRPr="00B97755" w:rsidRDefault="0085162A" w:rsidP="0085162A">
      <w:pPr>
        <w:pStyle w:val="ListParagraph"/>
        <w:numPr>
          <w:ilvl w:val="0"/>
          <w:numId w:val="2"/>
        </w:numPr>
        <w:autoSpaceDE w:val="0"/>
        <w:autoSpaceDN w:val="0"/>
        <w:adjustRightInd w:val="0"/>
        <w:ind w:right="-24"/>
        <w:rPr>
          <w:rFonts w:asciiTheme="minorHAnsi" w:hAnsiTheme="minorHAnsi" w:cstheme="minorHAnsi"/>
        </w:rPr>
      </w:pPr>
      <w:r w:rsidRPr="00B97755">
        <w:rPr>
          <w:rFonts w:asciiTheme="minorHAnsi" w:hAnsiTheme="minorHAnsi" w:cstheme="minorHAnsi"/>
        </w:rPr>
        <w:t xml:space="preserve">age </w:t>
      </w:r>
    </w:p>
    <w:p w14:paraId="01B28DE7" w14:textId="77777777" w:rsidR="0085162A" w:rsidRPr="00B97755" w:rsidRDefault="0085162A" w:rsidP="0085162A">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disability</w:t>
      </w:r>
    </w:p>
    <w:p w14:paraId="00423281" w14:textId="77777777" w:rsidR="005C002E" w:rsidRPr="00B97755" w:rsidRDefault="005C002E" w:rsidP="005C00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gender reassignment</w:t>
      </w:r>
    </w:p>
    <w:p w14:paraId="59B95E47" w14:textId="77777777" w:rsidR="005C002E" w:rsidRPr="00B97755" w:rsidRDefault="005C002E" w:rsidP="005C00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marriage and civil partnership (for employees)</w:t>
      </w:r>
    </w:p>
    <w:p w14:paraId="379194E2" w14:textId="77777777" w:rsidR="005C002E" w:rsidRPr="00B97755" w:rsidRDefault="005C002E" w:rsidP="005C002E">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maternity and pregnancy</w:t>
      </w:r>
    </w:p>
    <w:p w14:paraId="39FA96C2" w14:textId="77777777" w:rsidR="0085162A" w:rsidRPr="00B97755" w:rsidRDefault="0085162A" w:rsidP="0085162A">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race</w:t>
      </w:r>
    </w:p>
    <w:p w14:paraId="3EC9BA79" w14:textId="7340C558" w:rsidR="0085162A" w:rsidRPr="00B97755" w:rsidRDefault="0085162A" w:rsidP="0085162A">
      <w:pPr>
        <w:pStyle w:val="ListParagraph"/>
        <w:numPr>
          <w:ilvl w:val="0"/>
          <w:numId w:val="2"/>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religion and belief</w:t>
      </w:r>
    </w:p>
    <w:p w14:paraId="7F6F6347" w14:textId="77777777" w:rsidR="0085162A" w:rsidRPr="00B97755" w:rsidRDefault="0085162A" w:rsidP="0085162A">
      <w:pPr>
        <w:autoSpaceDE w:val="0"/>
        <w:autoSpaceDN w:val="0"/>
        <w:adjustRightInd w:val="0"/>
        <w:ind w:right="-24"/>
        <w:rPr>
          <w:rFonts w:asciiTheme="minorHAnsi" w:hAnsiTheme="minorHAnsi" w:cstheme="minorHAnsi"/>
          <w:color w:val="000000"/>
        </w:rPr>
      </w:pPr>
    </w:p>
    <w:p w14:paraId="5FA8CC7A" w14:textId="35BF260B" w:rsidR="00244B9B" w:rsidRDefault="00244B9B" w:rsidP="00244B9B">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recognise that these duties reflect international human rights’ standards as expressed in the UN Convention on the Rights of the Child, the UN Convention on the Rights of People with Disabilities, and the Human Rights Act 1998. In developing our policy</w:t>
      </w:r>
      <w:r w:rsidR="006C63BA" w:rsidRPr="00B97755">
        <w:rPr>
          <w:rFonts w:asciiTheme="minorHAnsi" w:hAnsiTheme="minorHAnsi" w:cstheme="minorHAnsi"/>
          <w:color w:val="000000"/>
        </w:rPr>
        <w:t>,</w:t>
      </w:r>
      <w:r w:rsidRPr="00B97755">
        <w:rPr>
          <w:rFonts w:asciiTheme="minorHAnsi" w:hAnsiTheme="minorHAnsi" w:cstheme="minorHAnsi"/>
          <w:color w:val="000000"/>
        </w:rPr>
        <w:t xml:space="preserve"> we have therefore also taken them into consideration. </w:t>
      </w:r>
    </w:p>
    <w:p w14:paraId="01233BC8" w14:textId="557878F1" w:rsidR="005C002E" w:rsidRDefault="005C002E" w:rsidP="00244B9B">
      <w:pPr>
        <w:autoSpaceDE w:val="0"/>
        <w:autoSpaceDN w:val="0"/>
        <w:adjustRightInd w:val="0"/>
        <w:ind w:right="-24"/>
        <w:rPr>
          <w:rFonts w:asciiTheme="minorHAnsi" w:hAnsiTheme="minorHAnsi" w:cstheme="minorHAnsi"/>
          <w:color w:val="000000"/>
        </w:rPr>
      </w:pPr>
    </w:p>
    <w:p w14:paraId="09C48BF2" w14:textId="0243C16D" w:rsidR="005C002E" w:rsidRPr="00B97755" w:rsidRDefault="005C002E" w:rsidP="00244B9B">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We make use definitions and child friendly language regarding these protected characteristics making use of picture news helpful definitions which are available to view in Appendix 1.</w:t>
      </w:r>
    </w:p>
    <w:p w14:paraId="03F12CCB" w14:textId="77777777" w:rsidR="00244B9B" w:rsidRPr="00B97755" w:rsidRDefault="00244B9B" w:rsidP="00244B9B">
      <w:pPr>
        <w:autoSpaceDE w:val="0"/>
        <w:autoSpaceDN w:val="0"/>
        <w:adjustRightInd w:val="0"/>
        <w:ind w:right="-24"/>
        <w:rPr>
          <w:rFonts w:asciiTheme="minorHAnsi" w:hAnsiTheme="minorHAnsi" w:cstheme="minorHAnsi"/>
        </w:rPr>
      </w:pPr>
    </w:p>
    <w:p w14:paraId="146310DC" w14:textId="7ABB9D8B" w:rsidR="00CD081D" w:rsidRDefault="00CD081D" w:rsidP="0085162A">
      <w:pPr>
        <w:autoSpaceDE w:val="0"/>
        <w:autoSpaceDN w:val="0"/>
        <w:adjustRightInd w:val="0"/>
        <w:ind w:right="-24"/>
        <w:rPr>
          <w:rFonts w:asciiTheme="minorHAnsi" w:hAnsiTheme="minorHAnsi" w:cstheme="minorHAnsi"/>
          <w:color w:val="000000"/>
        </w:rPr>
      </w:pPr>
      <w:r w:rsidRPr="00CD081D">
        <w:rPr>
          <w:rFonts w:asciiTheme="minorHAnsi" w:hAnsiTheme="minorHAnsi" w:cstheme="minorHAnsi"/>
          <w:color w:val="000000"/>
        </w:rPr>
        <w:t>To</w:t>
      </w:r>
      <w:r w:rsidR="0085162A" w:rsidRPr="00B97755">
        <w:rPr>
          <w:rFonts w:asciiTheme="minorHAnsi" w:hAnsiTheme="minorHAnsi" w:cstheme="minorHAnsi"/>
          <w:color w:val="000000"/>
        </w:rPr>
        <w:t xml:space="preserve"> meet our general duties, listed </w:t>
      </w:r>
      <w:r w:rsidR="00887569" w:rsidRPr="00B97755">
        <w:rPr>
          <w:rFonts w:asciiTheme="minorHAnsi" w:hAnsiTheme="minorHAnsi" w:cstheme="minorHAnsi"/>
          <w:color w:val="000000"/>
        </w:rPr>
        <w:t>above, the law requires us to carry out</w:t>
      </w:r>
      <w:r w:rsidR="0085162A" w:rsidRPr="00B97755">
        <w:rPr>
          <w:rFonts w:asciiTheme="minorHAnsi" w:hAnsiTheme="minorHAnsi" w:cstheme="minorHAnsi"/>
          <w:color w:val="000000"/>
        </w:rPr>
        <w:t xml:space="preserve"> some specific duties to demonstrate how we meet the general duties.</w:t>
      </w:r>
    </w:p>
    <w:p w14:paraId="6F409200" w14:textId="0EA2BE16" w:rsidR="0085162A" w:rsidRPr="00B97755" w:rsidRDefault="0085162A" w:rsidP="0085162A">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These are to:</w:t>
      </w:r>
    </w:p>
    <w:p w14:paraId="1B2E09E8" w14:textId="77777777" w:rsidR="0085162A" w:rsidRPr="00B97755" w:rsidRDefault="0085162A" w:rsidP="0085162A">
      <w:pPr>
        <w:autoSpaceDE w:val="0"/>
        <w:autoSpaceDN w:val="0"/>
        <w:adjustRightInd w:val="0"/>
        <w:ind w:right="-24"/>
        <w:rPr>
          <w:rFonts w:asciiTheme="minorHAnsi" w:hAnsiTheme="minorHAnsi" w:cstheme="minorHAnsi"/>
          <w:color w:val="000000"/>
        </w:rPr>
      </w:pPr>
    </w:p>
    <w:p w14:paraId="12382C03" w14:textId="0D281817" w:rsidR="0085162A" w:rsidRPr="00B97755" w:rsidRDefault="00887569" w:rsidP="00B97755">
      <w:pPr>
        <w:pStyle w:val="ListParagraph"/>
        <w:numPr>
          <w:ilvl w:val="0"/>
          <w:numId w:val="3"/>
        </w:numPr>
        <w:autoSpaceDE w:val="0"/>
        <w:autoSpaceDN w:val="0"/>
        <w:adjustRightInd w:val="0"/>
        <w:ind w:right="-24"/>
        <w:rPr>
          <w:rFonts w:asciiTheme="minorHAnsi" w:hAnsiTheme="minorHAnsi" w:cstheme="minorHAnsi"/>
          <w:b/>
          <w:bCs/>
          <w:color w:val="000000"/>
        </w:rPr>
      </w:pPr>
      <w:r w:rsidRPr="00B97755">
        <w:rPr>
          <w:rFonts w:asciiTheme="minorHAnsi" w:hAnsiTheme="minorHAnsi" w:cstheme="minorHAnsi"/>
          <w:color w:val="000000"/>
        </w:rPr>
        <w:t>Publish E</w:t>
      </w:r>
      <w:r w:rsidR="0085162A" w:rsidRPr="00B97755">
        <w:rPr>
          <w:rFonts w:asciiTheme="minorHAnsi" w:hAnsiTheme="minorHAnsi" w:cstheme="minorHAnsi"/>
          <w:color w:val="000000"/>
        </w:rPr>
        <w:t>quality Information – to demonstrate compliance with the general duty across its functions (</w:t>
      </w:r>
      <w:r w:rsidR="0085162A" w:rsidRPr="00B97755">
        <w:rPr>
          <w:rFonts w:asciiTheme="minorHAnsi" w:hAnsiTheme="minorHAnsi" w:cstheme="minorHAnsi"/>
          <w:b/>
          <w:bCs/>
          <w:color w:val="000000"/>
        </w:rPr>
        <w:t xml:space="preserve">We will </w:t>
      </w:r>
      <w:r w:rsidR="0085162A" w:rsidRPr="00B97755">
        <w:rPr>
          <w:rFonts w:asciiTheme="minorHAnsi" w:hAnsiTheme="minorHAnsi" w:cstheme="minorHAnsi"/>
          <w:b/>
          <w:bCs/>
          <w:color w:val="000000"/>
          <w:u w:val="single"/>
        </w:rPr>
        <w:t>not</w:t>
      </w:r>
      <w:r w:rsidR="0085162A" w:rsidRPr="00B97755">
        <w:rPr>
          <w:rFonts w:asciiTheme="minorHAnsi" w:hAnsiTheme="minorHAnsi" w:cstheme="minorHAnsi"/>
          <w:b/>
          <w:bCs/>
          <w:color w:val="000000"/>
        </w:rPr>
        <w:t xml:space="preserve"> publish any information that can</w:t>
      </w:r>
      <w:r w:rsidRPr="00B97755">
        <w:rPr>
          <w:rFonts w:asciiTheme="minorHAnsi" w:hAnsiTheme="minorHAnsi" w:cstheme="minorHAnsi"/>
          <w:b/>
          <w:bCs/>
          <w:color w:val="000000"/>
        </w:rPr>
        <w:t xml:space="preserve"> specifically identify any individual</w:t>
      </w:r>
      <w:r w:rsidR="0085162A" w:rsidRPr="00B97755">
        <w:rPr>
          <w:rFonts w:asciiTheme="minorHAnsi" w:hAnsiTheme="minorHAnsi" w:cstheme="minorHAnsi"/>
          <w:b/>
          <w:bCs/>
          <w:color w:val="000000"/>
        </w:rPr>
        <w:t>)</w:t>
      </w:r>
      <w:r w:rsidR="00F577E1">
        <w:rPr>
          <w:rFonts w:asciiTheme="minorHAnsi" w:hAnsiTheme="minorHAnsi" w:cstheme="minorHAnsi"/>
          <w:b/>
          <w:bCs/>
          <w:color w:val="000000"/>
        </w:rPr>
        <w:t>.</w:t>
      </w:r>
    </w:p>
    <w:p w14:paraId="004E81E2" w14:textId="5630ED44" w:rsidR="00887569" w:rsidRPr="00F577E1" w:rsidRDefault="0085162A" w:rsidP="00F577E1">
      <w:pPr>
        <w:pStyle w:val="ListParagraph"/>
        <w:numPr>
          <w:ilvl w:val="0"/>
          <w:numId w:val="3"/>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Prepare and publish equality objectives</w:t>
      </w:r>
      <w:r w:rsidR="00887569" w:rsidRPr="00B97755">
        <w:rPr>
          <w:rFonts w:asciiTheme="minorHAnsi" w:hAnsiTheme="minorHAnsi" w:cstheme="minorHAnsi"/>
          <w:color w:val="000000"/>
        </w:rPr>
        <w:t xml:space="preserve"> which we will review on an annual basis</w:t>
      </w:r>
      <w:r w:rsidR="00F577E1">
        <w:rPr>
          <w:rFonts w:asciiTheme="minorHAnsi" w:hAnsiTheme="minorHAnsi" w:cstheme="minorHAnsi"/>
          <w:color w:val="000000"/>
        </w:rPr>
        <w:t>.</w:t>
      </w:r>
    </w:p>
    <w:p w14:paraId="5ED962E3" w14:textId="2E0B2B69" w:rsidR="00887569" w:rsidRPr="00B97755" w:rsidRDefault="00887569" w:rsidP="0085162A">
      <w:pPr>
        <w:pStyle w:val="ListParagraph"/>
        <w:numPr>
          <w:ilvl w:val="0"/>
          <w:numId w:val="3"/>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lastRenderedPageBreak/>
        <w:t>Consult all our stakeholders in the development of our equality objectives and report on progress against our objectives on an annual basis</w:t>
      </w:r>
      <w:r w:rsidR="00F577E1">
        <w:rPr>
          <w:rFonts w:asciiTheme="minorHAnsi" w:hAnsiTheme="minorHAnsi" w:cstheme="minorHAnsi"/>
          <w:color w:val="000000"/>
        </w:rPr>
        <w:t>.</w:t>
      </w:r>
    </w:p>
    <w:p w14:paraId="54B3899D" w14:textId="77777777" w:rsidR="0085162A" w:rsidRPr="00B97755" w:rsidRDefault="0085162A" w:rsidP="0085162A">
      <w:pPr>
        <w:pStyle w:val="ListParagraph"/>
        <w:ind w:left="0" w:right="-24"/>
        <w:rPr>
          <w:rFonts w:asciiTheme="minorHAnsi" w:hAnsiTheme="minorHAnsi" w:cstheme="minorHAnsi"/>
          <w:color w:val="000000"/>
        </w:rPr>
      </w:pPr>
    </w:p>
    <w:p w14:paraId="06B32A86" w14:textId="7BBFB4C6" w:rsidR="0085162A" w:rsidRPr="00B97755" w:rsidRDefault="00CD081D" w:rsidP="0085162A">
      <w:pPr>
        <w:autoSpaceDE w:val="0"/>
        <w:autoSpaceDN w:val="0"/>
        <w:adjustRightInd w:val="0"/>
        <w:ind w:right="-24"/>
        <w:rPr>
          <w:rFonts w:asciiTheme="minorHAnsi" w:hAnsiTheme="minorHAnsi" w:cstheme="minorHAnsi"/>
          <w:color w:val="000000"/>
        </w:rPr>
      </w:pPr>
      <w:r w:rsidRPr="00CD081D">
        <w:rPr>
          <w:rFonts w:asciiTheme="minorHAnsi" w:hAnsiTheme="minorHAnsi" w:cstheme="minorHAnsi"/>
          <w:color w:val="000000"/>
        </w:rPr>
        <w:t>To</w:t>
      </w:r>
      <w:r w:rsidR="00887569" w:rsidRPr="00B97755">
        <w:rPr>
          <w:rFonts w:asciiTheme="minorHAnsi" w:hAnsiTheme="minorHAnsi" w:cstheme="minorHAnsi"/>
          <w:color w:val="000000"/>
        </w:rPr>
        <w:t xml:space="preserve"> </w:t>
      </w:r>
      <w:r w:rsidR="0085162A" w:rsidRPr="00B97755">
        <w:rPr>
          <w:rFonts w:asciiTheme="minorHAnsi" w:hAnsiTheme="minorHAnsi" w:cstheme="minorHAnsi"/>
          <w:color w:val="000000"/>
        </w:rPr>
        <w:t xml:space="preserve">do this </w:t>
      </w:r>
      <w:r w:rsidR="00887569" w:rsidRPr="00B97755">
        <w:rPr>
          <w:rFonts w:asciiTheme="minorHAnsi" w:hAnsiTheme="minorHAnsi" w:cstheme="minorHAnsi"/>
          <w:color w:val="000000"/>
        </w:rPr>
        <w:t xml:space="preserve">effectively </w:t>
      </w:r>
      <w:r w:rsidR="0085162A" w:rsidRPr="00B97755">
        <w:rPr>
          <w:rFonts w:asciiTheme="minorHAnsi" w:hAnsiTheme="minorHAnsi" w:cstheme="minorHAnsi"/>
          <w:color w:val="000000"/>
        </w:rPr>
        <w:t>we will collect data related to the protected characteristics above and analyse this data to determine our focus for our equality objectives.  The data will be assessed across our core provisions as a school</w:t>
      </w:r>
      <w:r w:rsidR="00887569" w:rsidRPr="00B97755">
        <w:rPr>
          <w:rFonts w:asciiTheme="minorHAnsi" w:hAnsiTheme="minorHAnsi" w:cstheme="minorHAnsi"/>
          <w:color w:val="000000"/>
        </w:rPr>
        <w:t>, but we will also analyse available data relating to the context of our local community, including hate crime data and demographic information. In relation to school provision</w:t>
      </w:r>
      <w:r w:rsidR="009D50F6" w:rsidRPr="00B97755">
        <w:rPr>
          <w:rFonts w:asciiTheme="minorHAnsi" w:hAnsiTheme="minorHAnsi" w:cstheme="minorHAnsi"/>
          <w:color w:val="000000"/>
        </w:rPr>
        <w:t>,</w:t>
      </w:r>
      <w:r w:rsidR="00887569" w:rsidRPr="00B97755">
        <w:rPr>
          <w:rFonts w:asciiTheme="minorHAnsi" w:hAnsiTheme="minorHAnsi" w:cstheme="minorHAnsi"/>
          <w:color w:val="000000"/>
        </w:rPr>
        <w:t xml:space="preserve"> we will pay particular attention to</w:t>
      </w:r>
      <w:r w:rsidR="0085162A" w:rsidRPr="00B97755">
        <w:rPr>
          <w:rFonts w:asciiTheme="minorHAnsi" w:hAnsiTheme="minorHAnsi" w:cstheme="minorHAnsi"/>
          <w:color w:val="000000"/>
        </w:rPr>
        <w:t xml:space="preserve"> the following functions:</w:t>
      </w:r>
    </w:p>
    <w:p w14:paraId="22730C08" w14:textId="77777777" w:rsidR="0085162A" w:rsidRPr="00B97755" w:rsidRDefault="0085162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Admissions</w:t>
      </w:r>
    </w:p>
    <w:p w14:paraId="32A14EF9" w14:textId="77777777" w:rsidR="0085162A" w:rsidRPr="00B97755" w:rsidRDefault="0085162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Attendance</w:t>
      </w:r>
    </w:p>
    <w:p w14:paraId="715F658B" w14:textId="77777777" w:rsidR="0085162A" w:rsidRPr="00B97755" w:rsidRDefault="0085162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Attainment</w:t>
      </w:r>
    </w:p>
    <w:p w14:paraId="73C78373" w14:textId="77777777" w:rsidR="0085162A" w:rsidRPr="00B97755" w:rsidRDefault="0085162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Exclusions</w:t>
      </w:r>
    </w:p>
    <w:p w14:paraId="480AB9A7" w14:textId="1FB235F1" w:rsidR="0085162A" w:rsidRPr="00B97755" w:rsidRDefault="0085162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Prejudice</w:t>
      </w:r>
      <w:r w:rsidR="006C63BA" w:rsidRPr="00B97755">
        <w:rPr>
          <w:rFonts w:asciiTheme="minorHAnsi" w:hAnsiTheme="minorHAnsi" w:cstheme="minorHAnsi"/>
          <w:color w:val="000000"/>
        </w:rPr>
        <w:t>-</w:t>
      </w:r>
      <w:r w:rsidRPr="00B97755">
        <w:rPr>
          <w:rFonts w:asciiTheme="minorHAnsi" w:hAnsiTheme="minorHAnsi" w:cstheme="minorHAnsi"/>
          <w:color w:val="000000"/>
        </w:rPr>
        <w:t>related incidents</w:t>
      </w:r>
    </w:p>
    <w:p w14:paraId="1270FC8B" w14:textId="12CC0EF5" w:rsidR="009D50F6" w:rsidRPr="00B97755" w:rsidRDefault="009D50F6"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Curriculum </w:t>
      </w:r>
    </w:p>
    <w:p w14:paraId="39668D85" w14:textId="64DAA7F9" w:rsidR="006C63BA" w:rsidRPr="00B97755" w:rsidRDefault="006C63BA" w:rsidP="0085162A">
      <w:pPr>
        <w:pStyle w:val="ListParagraph"/>
        <w:numPr>
          <w:ilvl w:val="0"/>
          <w:numId w:val="4"/>
        </w:num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Complaints/compliments</w:t>
      </w:r>
    </w:p>
    <w:p w14:paraId="5E8124A4" w14:textId="77777777" w:rsidR="0085162A" w:rsidRPr="00B97755" w:rsidRDefault="0085162A" w:rsidP="0085162A">
      <w:pPr>
        <w:autoSpaceDE w:val="0"/>
        <w:autoSpaceDN w:val="0"/>
        <w:adjustRightInd w:val="0"/>
        <w:ind w:right="-24"/>
        <w:rPr>
          <w:rFonts w:asciiTheme="minorHAnsi" w:hAnsiTheme="minorHAnsi" w:cstheme="minorHAnsi"/>
          <w:color w:val="000000"/>
        </w:rPr>
      </w:pPr>
    </w:p>
    <w:p w14:paraId="1B6793C7" w14:textId="70019878" w:rsidR="0085162A" w:rsidRPr="00B97755" w:rsidRDefault="0085162A" w:rsidP="0085162A">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Our objectives will detail how we will ensure equality is applied to the services listed above</w:t>
      </w:r>
      <w:r w:rsidR="00F577E1">
        <w:rPr>
          <w:rFonts w:asciiTheme="minorHAnsi" w:hAnsiTheme="minorHAnsi" w:cstheme="minorHAnsi"/>
          <w:color w:val="000000"/>
        </w:rPr>
        <w:t>.</w:t>
      </w:r>
      <w:r w:rsidR="00CD081D">
        <w:rPr>
          <w:rFonts w:asciiTheme="minorHAnsi" w:hAnsiTheme="minorHAnsi" w:cstheme="minorHAnsi"/>
          <w:color w:val="000000"/>
        </w:rPr>
        <w:t xml:space="preserve"> </w:t>
      </w:r>
      <w:r w:rsidR="00F577E1">
        <w:rPr>
          <w:rFonts w:asciiTheme="minorHAnsi" w:hAnsiTheme="minorHAnsi" w:cstheme="minorHAnsi"/>
          <w:color w:val="000000"/>
        </w:rPr>
        <w:t>H</w:t>
      </w:r>
      <w:r w:rsidRPr="00B97755">
        <w:rPr>
          <w:rFonts w:asciiTheme="minorHAnsi" w:hAnsiTheme="minorHAnsi" w:cstheme="minorHAnsi"/>
          <w:color w:val="000000"/>
        </w:rPr>
        <w:t>owever</w:t>
      </w:r>
      <w:r w:rsidR="00F577E1">
        <w:rPr>
          <w:rFonts w:asciiTheme="minorHAnsi" w:hAnsiTheme="minorHAnsi" w:cstheme="minorHAnsi"/>
          <w:color w:val="000000"/>
        </w:rPr>
        <w:t>,</w:t>
      </w:r>
      <w:r w:rsidRPr="00B97755">
        <w:rPr>
          <w:rFonts w:asciiTheme="minorHAnsi" w:hAnsiTheme="minorHAnsi" w:cstheme="minorHAnsi"/>
          <w:color w:val="000000"/>
        </w:rPr>
        <w:t xml:space="preserve"> where we find evidence that other functions have a significant impact on any </w:t>
      </w:r>
      <w:r w:rsidR="00CD081D" w:rsidRPr="00CD081D">
        <w:rPr>
          <w:rFonts w:asciiTheme="minorHAnsi" w:hAnsiTheme="minorHAnsi" w:cstheme="minorHAnsi"/>
          <w:color w:val="000000"/>
        </w:rPr>
        <w:t>group</w:t>
      </w:r>
      <w:r w:rsidR="009D50F6" w:rsidRPr="00B97755">
        <w:rPr>
          <w:rFonts w:asciiTheme="minorHAnsi" w:hAnsiTheme="minorHAnsi" w:cstheme="minorHAnsi"/>
          <w:color w:val="000000"/>
        </w:rPr>
        <w:t>,</w:t>
      </w:r>
      <w:r w:rsidRPr="00B97755">
        <w:rPr>
          <w:rFonts w:asciiTheme="minorHAnsi" w:hAnsiTheme="minorHAnsi" w:cstheme="minorHAnsi"/>
          <w:color w:val="000000"/>
        </w:rPr>
        <w:t xml:space="preserve"> we will include work in this area.</w:t>
      </w:r>
    </w:p>
    <w:p w14:paraId="6F9CF7DB" w14:textId="796E18FD" w:rsidR="0085162A" w:rsidRPr="00B97755" w:rsidRDefault="0085162A" w:rsidP="0085162A">
      <w:pPr>
        <w:autoSpaceDE w:val="0"/>
        <w:autoSpaceDN w:val="0"/>
        <w:adjustRightInd w:val="0"/>
        <w:ind w:right="-24"/>
        <w:rPr>
          <w:rFonts w:asciiTheme="minorHAnsi" w:hAnsiTheme="minorHAnsi" w:cstheme="minorHAnsi"/>
          <w:color w:val="000000"/>
        </w:rPr>
      </w:pPr>
    </w:p>
    <w:p w14:paraId="73DD8018" w14:textId="465044B1" w:rsidR="00887569" w:rsidRDefault="00887569" w:rsidP="00887569">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also recognise that our work on equality is central to the successful promotion of fundamental British values, especially in relation to the values of respect and tolerance and the rule of law. We will therefore ensure that our curriculum helps to prepare pupils for life in modern Britain</w:t>
      </w:r>
      <w:r w:rsidR="006C63BA" w:rsidRPr="00B97755">
        <w:rPr>
          <w:rFonts w:asciiTheme="minorHAnsi" w:hAnsiTheme="minorHAnsi" w:cstheme="minorHAnsi"/>
          <w:color w:val="000000"/>
        </w:rPr>
        <w:t>. W</w:t>
      </w:r>
      <w:r w:rsidRPr="00B97755">
        <w:rPr>
          <w:rFonts w:asciiTheme="minorHAnsi" w:hAnsiTheme="minorHAnsi" w:cstheme="minorHAnsi"/>
          <w:color w:val="000000"/>
        </w:rPr>
        <w:t xml:space="preserve">e </w:t>
      </w:r>
      <w:r w:rsidR="006C63BA" w:rsidRPr="00B97755">
        <w:rPr>
          <w:rFonts w:asciiTheme="minorHAnsi" w:hAnsiTheme="minorHAnsi" w:cstheme="minorHAnsi"/>
          <w:color w:val="000000"/>
        </w:rPr>
        <w:t xml:space="preserve">will </w:t>
      </w:r>
      <w:r w:rsidRPr="00B97755">
        <w:rPr>
          <w:rFonts w:asciiTheme="minorHAnsi" w:hAnsiTheme="minorHAnsi" w:cstheme="minorHAnsi"/>
          <w:color w:val="000000"/>
        </w:rPr>
        <w:t>work proactively to address all forms of prejudice and discrimination, including derogatory and discriminatory language.</w:t>
      </w:r>
      <w:r w:rsidR="00AD56A9" w:rsidRPr="00B97755">
        <w:rPr>
          <w:rFonts w:asciiTheme="minorHAnsi" w:hAnsiTheme="minorHAnsi" w:cstheme="minorHAnsi"/>
          <w:color w:val="000000"/>
        </w:rPr>
        <w:t xml:space="preserve"> We will mainly do this th</w:t>
      </w:r>
      <w:r w:rsidR="00827BE2" w:rsidRPr="00B97755">
        <w:rPr>
          <w:rFonts w:asciiTheme="minorHAnsi" w:hAnsiTheme="minorHAnsi" w:cstheme="minorHAnsi"/>
          <w:color w:val="000000"/>
        </w:rPr>
        <w:t>r</w:t>
      </w:r>
      <w:r w:rsidR="00AD56A9" w:rsidRPr="00B97755">
        <w:rPr>
          <w:rFonts w:asciiTheme="minorHAnsi" w:hAnsiTheme="minorHAnsi" w:cstheme="minorHAnsi"/>
          <w:color w:val="000000"/>
        </w:rPr>
        <w:t xml:space="preserve">ough </w:t>
      </w:r>
      <w:r w:rsidR="00827BE2" w:rsidRPr="00B97755">
        <w:rPr>
          <w:rFonts w:asciiTheme="minorHAnsi" w:hAnsiTheme="minorHAnsi" w:cstheme="minorHAnsi"/>
          <w:color w:val="000000"/>
        </w:rPr>
        <w:t xml:space="preserve">the delivery of </w:t>
      </w:r>
      <w:r w:rsidR="00F577E1">
        <w:rPr>
          <w:rFonts w:asciiTheme="minorHAnsi" w:hAnsiTheme="minorHAnsi" w:cstheme="minorHAnsi"/>
          <w:color w:val="000000"/>
        </w:rPr>
        <w:t>our</w:t>
      </w:r>
      <w:r w:rsidR="00CD081D" w:rsidRPr="00B97755">
        <w:rPr>
          <w:rFonts w:asciiTheme="minorHAnsi" w:hAnsiTheme="minorHAnsi" w:cstheme="minorHAnsi"/>
          <w:color w:val="FF0000"/>
        </w:rPr>
        <w:t xml:space="preserve"> </w:t>
      </w:r>
      <w:r w:rsidR="00AD56A9" w:rsidRPr="00F577E1">
        <w:rPr>
          <w:rFonts w:asciiTheme="minorHAnsi" w:hAnsiTheme="minorHAnsi" w:cstheme="minorHAnsi"/>
          <w:color w:val="000000" w:themeColor="text1"/>
        </w:rPr>
        <w:t>Relationships, Sex and Health Education Curriculum</w:t>
      </w:r>
      <w:r w:rsidR="00CD081D" w:rsidRPr="00F577E1">
        <w:rPr>
          <w:rFonts w:asciiTheme="minorHAnsi" w:hAnsiTheme="minorHAnsi" w:cstheme="minorHAnsi"/>
          <w:color w:val="000000" w:themeColor="text1"/>
        </w:rPr>
        <w:t xml:space="preserve"> </w:t>
      </w:r>
      <w:r w:rsidR="00AD56A9" w:rsidRPr="00F577E1">
        <w:rPr>
          <w:rFonts w:asciiTheme="minorHAnsi" w:hAnsiTheme="minorHAnsi" w:cstheme="minorHAnsi"/>
          <w:color w:val="000000" w:themeColor="text1"/>
        </w:rPr>
        <w:t>/</w:t>
      </w:r>
      <w:r w:rsidR="00CD081D" w:rsidRPr="00F577E1">
        <w:rPr>
          <w:rFonts w:asciiTheme="minorHAnsi" w:hAnsiTheme="minorHAnsi" w:cstheme="minorHAnsi"/>
          <w:color w:val="000000" w:themeColor="text1"/>
        </w:rPr>
        <w:t xml:space="preserve"> </w:t>
      </w:r>
      <w:r w:rsidR="00F577E1" w:rsidRPr="00F577E1">
        <w:rPr>
          <w:rFonts w:asciiTheme="minorHAnsi" w:hAnsiTheme="minorHAnsi" w:cstheme="minorHAnsi"/>
          <w:color w:val="000000" w:themeColor="text1"/>
        </w:rPr>
        <w:t>PSHE Curriculum</w:t>
      </w:r>
      <w:r w:rsidR="00AD56A9" w:rsidRPr="00F577E1">
        <w:rPr>
          <w:rFonts w:asciiTheme="minorHAnsi" w:hAnsiTheme="minorHAnsi" w:cstheme="minorHAnsi"/>
          <w:b/>
          <w:bCs/>
          <w:color w:val="000000" w:themeColor="text1"/>
        </w:rPr>
        <w:t>.</w:t>
      </w:r>
      <w:r w:rsidR="00AD56A9" w:rsidRPr="00F577E1">
        <w:rPr>
          <w:rFonts w:asciiTheme="minorHAnsi" w:hAnsiTheme="minorHAnsi" w:cstheme="minorHAnsi"/>
          <w:i/>
          <w:iCs/>
          <w:color w:val="000000" w:themeColor="text1"/>
        </w:rPr>
        <w:t xml:space="preserve"> </w:t>
      </w:r>
      <w:r w:rsidR="00AD56A9" w:rsidRPr="00B97755">
        <w:rPr>
          <w:rFonts w:asciiTheme="minorHAnsi" w:hAnsiTheme="minorHAnsi" w:cstheme="minorHAnsi"/>
          <w:color w:val="000000"/>
        </w:rPr>
        <w:t xml:space="preserve">We will also utilise all other subject areas to foster positive relations and to ensure that </w:t>
      </w:r>
      <w:r w:rsidR="00827BE2" w:rsidRPr="00B97755">
        <w:rPr>
          <w:rFonts w:asciiTheme="minorHAnsi" w:hAnsiTheme="minorHAnsi" w:cstheme="minorHAnsi"/>
          <w:color w:val="000000"/>
        </w:rPr>
        <w:t>we consciously cultivate opportunities to challenge stereotypes and support positive identity development for all our pupils. We will regularly audit our reso</w:t>
      </w:r>
      <w:r w:rsidR="00F577E1">
        <w:rPr>
          <w:rFonts w:asciiTheme="minorHAnsi" w:hAnsiTheme="minorHAnsi" w:cstheme="minorHAnsi"/>
          <w:color w:val="000000"/>
        </w:rPr>
        <w:t>urces, displays, lesson content</w:t>
      </w:r>
      <w:r w:rsidR="00827BE2" w:rsidRPr="00B97755">
        <w:rPr>
          <w:rFonts w:asciiTheme="minorHAnsi" w:hAnsiTheme="minorHAnsi" w:cstheme="minorHAnsi"/>
          <w:color w:val="000000"/>
        </w:rPr>
        <w:t xml:space="preserve"> and assessment processes to ensure that they meet the needs of all groups</w:t>
      </w:r>
      <w:r w:rsidR="009D50F6" w:rsidRPr="00B97755">
        <w:rPr>
          <w:rFonts w:asciiTheme="minorHAnsi" w:hAnsiTheme="minorHAnsi" w:cstheme="minorHAnsi"/>
          <w:color w:val="000000"/>
        </w:rPr>
        <w:t>.</w:t>
      </w:r>
      <w:r w:rsidR="006C63BA" w:rsidRPr="00B97755">
        <w:rPr>
          <w:rFonts w:asciiTheme="minorHAnsi" w:hAnsiTheme="minorHAnsi" w:cstheme="minorHAnsi"/>
          <w:color w:val="000000"/>
        </w:rPr>
        <w:t xml:space="preserve"> We will scrutinise outcomes across a range of measures</w:t>
      </w:r>
      <w:r w:rsidR="00E769FC" w:rsidRPr="00B97755">
        <w:rPr>
          <w:rFonts w:asciiTheme="minorHAnsi" w:hAnsiTheme="minorHAnsi" w:cstheme="minorHAnsi"/>
          <w:color w:val="000000"/>
        </w:rPr>
        <w:t>, analyse the results and address any identified areas of concern.</w:t>
      </w:r>
    </w:p>
    <w:p w14:paraId="25E0460C" w14:textId="27EC0849" w:rsidR="00494528" w:rsidRDefault="00494528" w:rsidP="00887569">
      <w:pPr>
        <w:autoSpaceDE w:val="0"/>
        <w:autoSpaceDN w:val="0"/>
        <w:adjustRightInd w:val="0"/>
        <w:ind w:right="-24"/>
        <w:rPr>
          <w:rFonts w:asciiTheme="minorHAnsi" w:hAnsiTheme="minorHAnsi" w:cstheme="minorHAnsi"/>
          <w:color w:val="000000"/>
        </w:rPr>
      </w:pPr>
    </w:p>
    <w:p w14:paraId="2506AEC4" w14:textId="2D946370" w:rsidR="00494528" w:rsidRDefault="00494528" w:rsidP="00887569">
      <w:pPr>
        <w:autoSpaceDE w:val="0"/>
        <w:autoSpaceDN w:val="0"/>
        <w:adjustRightInd w:val="0"/>
        <w:ind w:right="-24"/>
        <w:rPr>
          <w:rFonts w:asciiTheme="minorHAnsi" w:hAnsiTheme="minorHAnsi" w:cstheme="minorHAnsi"/>
          <w:color w:val="000000"/>
        </w:rPr>
      </w:pPr>
      <w:r>
        <w:rPr>
          <w:rFonts w:asciiTheme="minorHAnsi" w:hAnsiTheme="minorHAnsi" w:cstheme="minorHAnsi"/>
          <w:color w:val="000000"/>
        </w:rPr>
        <w:t>We have mapped out British Values alongside our Whole School Values so that children can see the opportunities and links between these as follows:</w:t>
      </w:r>
    </w:p>
    <w:p w14:paraId="30B78140" w14:textId="59C6DBAA" w:rsidR="00494528" w:rsidRPr="00B97755" w:rsidRDefault="00494528" w:rsidP="00887569">
      <w:pPr>
        <w:autoSpaceDE w:val="0"/>
        <w:autoSpaceDN w:val="0"/>
        <w:adjustRightInd w:val="0"/>
        <w:ind w:right="-24"/>
        <w:rPr>
          <w:rFonts w:asciiTheme="minorHAnsi" w:hAnsiTheme="minorHAnsi" w:cstheme="minorHAnsi"/>
          <w:color w:val="000000"/>
        </w:rPr>
      </w:pPr>
      <w:r>
        <w:rPr>
          <w:noProof/>
        </w:rPr>
        <w:lastRenderedPageBreak/>
        <w:drawing>
          <wp:inline distT="0" distB="0" distL="0" distR="0" wp14:anchorId="4FFB1DEC" wp14:editId="1D72290B">
            <wp:extent cx="5731510" cy="322389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76114CC" w14:textId="7DF622A2" w:rsidR="00887569" w:rsidRPr="00B97755" w:rsidRDefault="00494528" w:rsidP="00887569">
      <w:pPr>
        <w:autoSpaceDE w:val="0"/>
        <w:autoSpaceDN w:val="0"/>
        <w:adjustRightInd w:val="0"/>
        <w:ind w:right="-24"/>
        <w:rPr>
          <w:rFonts w:asciiTheme="minorHAnsi" w:hAnsiTheme="minorHAnsi" w:cstheme="minorHAnsi"/>
          <w:color w:val="000000"/>
        </w:rPr>
      </w:pPr>
      <w:r>
        <w:rPr>
          <w:noProof/>
        </w:rPr>
        <w:drawing>
          <wp:inline distT="0" distB="0" distL="0" distR="0" wp14:anchorId="6C3D5B6E" wp14:editId="76B1EB25">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2678BD6" w14:textId="79BB1C35" w:rsidR="00887569" w:rsidRPr="00B97755" w:rsidRDefault="00494528" w:rsidP="00887569">
      <w:pPr>
        <w:autoSpaceDE w:val="0"/>
        <w:autoSpaceDN w:val="0"/>
        <w:adjustRightInd w:val="0"/>
        <w:ind w:right="-24"/>
        <w:rPr>
          <w:rFonts w:asciiTheme="minorHAnsi" w:hAnsiTheme="minorHAnsi" w:cstheme="minorHAnsi"/>
          <w:color w:val="0070C0"/>
        </w:rPr>
      </w:pPr>
      <w:r>
        <w:rPr>
          <w:rFonts w:asciiTheme="minorHAnsi" w:hAnsiTheme="minorHAnsi" w:cstheme="minorHAnsi"/>
          <w:color w:val="000000"/>
        </w:rPr>
        <w:br/>
      </w:r>
      <w:r w:rsidR="00887569" w:rsidRPr="00B97755">
        <w:rPr>
          <w:rFonts w:asciiTheme="minorHAnsi" w:hAnsiTheme="minorHAnsi" w:cstheme="minorHAnsi"/>
          <w:color w:val="000000"/>
        </w:rPr>
        <w:t>In</w:t>
      </w:r>
      <w:r w:rsidR="00244B9B" w:rsidRPr="00B97755">
        <w:rPr>
          <w:rFonts w:asciiTheme="minorHAnsi" w:hAnsiTheme="minorHAnsi" w:cstheme="minorHAnsi"/>
          <w:color w:val="000000"/>
        </w:rPr>
        <w:t xml:space="preserve"> endeavouring to </w:t>
      </w:r>
      <w:r w:rsidR="0015788E" w:rsidRPr="00B97755">
        <w:rPr>
          <w:rFonts w:asciiTheme="minorHAnsi" w:hAnsiTheme="minorHAnsi" w:cstheme="minorHAnsi"/>
          <w:color w:val="000000"/>
        </w:rPr>
        <w:t>fulfil</w:t>
      </w:r>
      <w:r w:rsidR="00887569" w:rsidRPr="00B97755">
        <w:rPr>
          <w:rFonts w:asciiTheme="minorHAnsi" w:hAnsiTheme="minorHAnsi" w:cstheme="minorHAnsi"/>
          <w:color w:val="000000"/>
        </w:rPr>
        <w:t xml:space="preserve"> our legal </w:t>
      </w:r>
      <w:r w:rsidR="00A9552A" w:rsidRPr="00B97755">
        <w:rPr>
          <w:rFonts w:asciiTheme="minorHAnsi" w:hAnsiTheme="minorHAnsi" w:cstheme="minorHAnsi"/>
          <w:color w:val="000000"/>
        </w:rPr>
        <w:t>duties</w:t>
      </w:r>
      <w:r w:rsidR="00244B9B" w:rsidRPr="00B97755">
        <w:rPr>
          <w:rFonts w:asciiTheme="minorHAnsi" w:hAnsiTheme="minorHAnsi" w:cstheme="minorHAnsi"/>
          <w:color w:val="000000"/>
        </w:rPr>
        <w:t>,</w:t>
      </w:r>
      <w:r w:rsidR="00887569" w:rsidRPr="00B97755">
        <w:rPr>
          <w:rFonts w:asciiTheme="minorHAnsi" w:hAnsiTheme="minorHAnsi" w:cstheme="minorHAnsi"/>
          <w:color w:val="000000"/>
        </w:rPr>
        <w:t xml:space="preserve"> we will:</w:t>
      </w:r>
    </w:p>
    <w:p w14:paraId="496C4D49" w14:textId="77777777" w:rsidR="00887569" w:rsidRPr="00B97755" w:rsidRDefault="00887569" w:rsidP="00887569">
      <w:pPr>
        <w:autoSpaceDE w:val="0"/>
        <w:autoSpaceDN w:val="0"/>
        <w:adjustRightInd w:val="0"/>
        <w:ind w:right="-24"/>
        <w:rPr>
          <w:rFonts w:asciiTheme="minorHAnsi" w:hAnsiTheme="minorHAnsi" w:cstheme="minorHAnsi"/>
          <w:color w:val="000000"/>
        </w:rPr>
      </w:pPr>
    </w:p>
    <w:p w14:paraId="5ADDBA5E" w14:textId="77777777" w:rsidR="00887569" w:rsidRPr="00B97755" w:rsidRDefault="00887569" w:rsidP="00887569">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color w:val="000000"/>
        </w:rPr>
        <w:t xml:space="preserve">Recognise and respect diversity </w:t>
      </w:r>
    </w:p>
    <w:p w14:paraId="0743819E" w14:textId="77777777" w:rsidR="00887569" w:rsidRPr="00B97755" w:rsidRDefault="00887569" w:rsidP="00887569">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Foster positive attitudes and relationships, and a shared sense of belonging</w:t>
      </w:r>
    </w:p>
    <w:p w14:paraId="43D0393B" w14:textId="73E478E9" w:rsidR="00887569" w:rsidRPr="00B97755" w:rsidRDefault="00887569" w:rsidP="00887569">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Observe good equalities</w:t>
      </w:r>
      <w:r w:rsidR="00A9552A" w:rsidRPr="00B97755">
        <w:rPr>
          <w:rFonts w:asciiTheme="minorHAnsi" w:hAnsiTheme="minorHAnsi" w:cstheme="minorHAnsi"/>
        </w:rPr>
        <w:t>’</w:t>
      </w:r>
      <w:r w:rsidRPr="00B97755">
        <w:rPr>
          <w:rFonts w:asciiTheme="minorHAnsi" w:hAnsiTheme="minorHAnsi" w:cstheme="minorHAnsi"/>
        </w:rPr>
        <w:t xml:space="preserve"> practice, including staff recruitment, </w:t>
      </w:r>
      <w:r w:rsidR="00CD081D" w:rsidRPr="00F043AC">
        <w:rPr>
          <w:rFonts w:asciiTheme="minorHAnsi" w:hAnsiTheme="minorHAnsi" w:cstheme="minorHAnsi"/>
        </w:rPr>
        <w:t>retention,</w:t>
      </w:r>
      <w:r w:rsidRPr="00B97755">
        <w:rPr>
          <w:rFonts w:asciiTheme="minorHAnsi" w:hAnsiTheme="minorHAnsi" w:cstheme="minorHAnsi"/>
        </w:rPr>
        <w:t xml:space="preserve"> and development</w:t>
      </w:r>
    </w:p>
    <w:p w14:paraId="26305411" w14:textId="1EFF7F67" w:rsidR="00887569" w:rsidRPr="00B97755" w:rsidRDefault="00887569" w:rsidP="00887569">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 xml:space="preserve">Aim to </w:t>
      </w:r>
      <w:r w:rsidR="00A9552A" w:rsidRPr="00B97755">
        <w:rPr>
          <w:rFonts w:asciiTheme="minorHAnsi" w:hAnsiTheme="minorHAnsi" w:cstheme="minorHAnsi"/>
        </w:rPr>
        <w:t xml:space="preserve">identify, </w:t>
      </w:r>
      <w:r w:rsidR="00CD081D" w:rsidRPr="00F043AC">
        <w:rPr>
          <w:rFonts w:asciiTheme="minorHAnsi" w:hAnsiTheme="minorHAnsi" w:cstheme="minorHAnsi"/>
        </w:rPr>
        <w:t>reduce,</w:t>
      </w:r>
      <w:r w:rsidRPr="00B97755">
        <w:rPr>
          <w:rFonts w:asciiTheme="minorHAnsi" w:hAnsiTheme="minorHAnsi" w:cstheme="minorHAnsi"/>
        </w:rPr>
        <w:t xml:space="preserve"> and remove existing inequalities and barriers</w:t>
      </w:r>
    </w:p>
    <w:p w14:paraId="2715DC88" w14:textId="58EF4E44" w:rsidR="00887569" w:rsidRPr="00B97755" w:rsidRDefault="00887569" w:rsidP="00887569">
      <w:pPr>
        <w:pStyle w:val="ListParagraph"/>
        <w:numPr>
          <w:ilvl w:val="0"/>
          <w:numId w:val="5"/>
        </w:numPr>
        <w:autoSpaceDE w:val="0"/>
        <w:autoSpaceDN w:val="0"/>
        <w:adjustRightInd w:val="0"/>
        <w:ind w:right="-23"/>
        <w:rPr>
          <w:rFonts w:asciiTheme="minorHAnsi" w:hAnsiTheme="minorHAnsi" w:cstheme="minorHAnsi"/>
        </w:rPr>
      </w:pPr>
      <w:r w:rsidRPr="00B97755">
        <w:rPr>
          <w:rFonts w:asciiTheme="minorHAnsi" w:hAnsiTheme="minorHAnsi" w:cstheme="minorHAnsi"/>
        </w:rPr>
        <w:t>Consult and involve widely</w:t>
      </w:r>
      <w:r w:rsidR="00494528">
        <w:rPr>
          <w:rFonts w:asciiTheme="minorHAnsi" w:hAnsiTheme="minorHAnsi" w:cstheme="minorHAnsi"/>
        </w:rPr>
        <w:t>- this includes NCC and our local community</w:t>
      </w:r>
    </w:p>
    <w:p w14:paraId="0CBA0468" w14:textId="7ED97850" w:rsidR="00887569" w:rsidRPr="00B97755" w:rsidRDefault="00E769FC" w:rsidP="00887569">
      <w:pPr>
        <w:pStyle w:val="ListParagraph"/>
        <w:numPr>
          <w:ilvl w:val="0"/>
          <w:numId w:val="5"/>
        </w:numPr>
        <w:autoSpaceDE w:val="0"/>
        <w:autoSpaceDN w:val="0"/>
        <w:adjustRightInd w:val="0"/>
        <w:ind w:right="-23"/>
        <w:rPr>
          <w:rFonts w:asciiTheme="minorHAnsi" w:hAnsiTheme="minorHAnsi" w:cstheme="minorHAnsi"/>
          <w:color w:val="000000"/>
        </w:rPr>
      </w:pPr>
      <w:r w:rsidRPr="00B97755">
        <w:rPr>
          <w:rFonts w:asciiTheme="minorHAnsi" w:hAnsiTheme="minorHAnsi" w:cstheme="minorHAnsi"/>
          <w:color w:val="000000"/>
        </w:rPr>
        <w:t>Regularly review our progress</w:t>
      </w:r>
    </w:p>
    <w:p w14:paraId="213388DB" w14:textId="1A3625C7" w:rsidR="00E769FC" w:rsidRDefault="00E769FC" w:rsidP="00E769FC">
      <w:pPr>
        <w:autoSpaceDE w:val="0"/>
        <w:autoSpaceDN w:val="0"/>
        <w:adjustRightInd w:val="0"/>
        <w:ind w:right="-24"/>
        <w:rPr>
          <w:rFonts w:asciiTheme="minorHAnsi" w:hAnsiTheme="minorHAnsi" w:cstheme="minorHAnsi"/>
          <w:b/>
          <w:bCs/>
          <w:color w:val="000000" w:themeColor="text1"/>
          <w:u w:val="single"/>
        </w:rPr>
      </w:pPr>
    </w:p>
    <w:p w14:paraId="2A53F4F9" w14:textId="77777777" w:rsidR="00494528" w:rsidRPr="00B97755" w:rsidRDefault="00494528" w:rsidP="00E769FC">
      <w:pPr>
        <w:autoSpaceDE w:val="0"/>
        <w:autoSpaceDN w:val="0"/>
        <w:adjustRightInd w:val="0"/>
        <w:ind w:right="-24"/>
        <w:rPr>
          <w:rFonts w:asciiTheme="minorHAnsi" w:hAnsiTheme="minorHAnsi" w:cstheme="minorHAnsi"/>
          <w:b/>
          <w:bCs/>
          <w:color w:val="000000" w:themeColor="text1"/>
          <w:u w:val="single"/>
        </w:rPr>
      </w:pPr>
    </w:p>
    <w:p w14:paraId="25770FC4" w14:textId="0F2A281A" w:rsidR="00E769FC" w:rsidRPr="00B97755" w:rsidRDefault="00A04640" w:rsidP="00E769FC">
      <w:pPr>
        <w:autoSpaceDE w:val="0"/>
        <w:autoSpaceDN w:val="0"/>
        <w:adjustRightInd w:val="0"/>
        <w:ind w:right="-24"/>
        <w:rPr>
          <w:rFonts w:asciiTheme="minorHAnsi" w:hAnsiTheme="minorHAnsi" w:cstheme="minorHAnsi"/>
          <w:b/>
          <w:bCs/>
          <w:color w:val="000000" w:themeColor="text1"/>
          <w:u w:val="single"/>
        </w:rPr>
      </w:pPr>
      <w:r w:rsidRPr="00B97755">
        <w:rPr>
          <w:rFonts w:asciiTheme="minorHAnsi" w:hAnsiTheme="minorHAnsi" w:cstheme="minorHAnsi"/>
          <w:b/>
          <w:bCs/>
          <w:color w:val="000000" w:themeColor="text1"/>
          <w:u w:val="single"/>
        </w:rPr>
        <w:lastRenderedPageBreak/>
        <w:t>Definitions</w:t>
      </w:r>
    </w:p>
    <w:p w14:paraId="0102F59C" w14:textId="77777777" w:rsidR="00703248" w:rsidRPr="00B97755" w:rsidRDefault="00703248" w:rsidP="00E769FC">
      <w:pPr>
        <w:autoSpaceDE w:val="0"/>
        <w:autoSpaceDN w:val="0"/>
        <w:adjustRightInd w:val="0"/>
        <w:ind w:right="-24"/>
        <w:rPr>
          <w:rFonts w:asciiTheme="minorHAnsi" w:hAnsiTheme="minorHAnsi" w:cstheme="minorHAnsi"/>
          <w:b/>
          <w:bCs/>
          <w:color w:val="000000" w:themeColor="text1"/>
          <w:u w:val="single"/>
        </w:rPr>
      </w:pPr>
    </w:p>
    <w:p w14:paraId="4EA352AF" w14:textId="77777777" w:rsidR="00CD081D" w:rsidRDefault="00E769FC" w:rsidP="00E769FC">
      <w:pPr>
        <w:autoSpaceDE w:val="0"/>
        <w:autoSpaceDN w:val="0"/>
        <w:adjustRightInd w:val="0"/>
        <w:ind w:right="-24"/>
        <w:rPr>
          <w:rFonts w:asciiTheme="minorHAnsi" w:hAnsiTheme="minorHAnsi" w:cstheme="minorHAnsi"/>
        </w:rPr>
      </w:pPr>
      <w:r w:rsidRPr="00B97755">
        <w:rPr>
          <w:rFonts w:asciiTheme="minorHAnsi" w:hAnsiTheme="minorHAnsi" w:cstheme="minorHAnsi"/>
          <w:b/>
          <w:bCs/>
        </w:rPr>
        <w:t>Discrimination</w:t>
      </w:r>
      <w:r w:rsidRPr="00B97755">
        <w:rPr>
          <w:rFonts w:asciiTheme="minorHAnsi" w:hAnsiTheme="minorHAnsi" w:cstheme="minorHAnsi"/>
        </w:rPr>
        <w:t xml:space="preserve"> is unfair treatment towards another or a group of individuals who share one or some of the protected characteristics. </w:t>
      </w:r>
    </w:p>
    <w:p w14:paraId="46A0A943" w14:textId="77777777" w:rsidR="00CD081D" w:rsidRDefault="00CD081D" w:rsidP="00E769FC">
      <w:pPr>
        <w:autoSpaceDE w:val="0"/>
        <w:autoSpaceDN w:val="0"/>
        <w:adjustRightInd w:val="0"/>
        <w:ind w:right="-24"/>
        <w:rPr>
          <w:rFonts w:asciiTheme="minorHAnsi" w:hAnsiTheme="minorHAnsi" w:cstheme="minorHAnsi"/>
        </w:rPr>
      </w:pPr>
    </w:p>
    <w:p w14:paraId="1D594121" w14:textId="77777777" w:rsidR="00CD081D" w:rsidRPr="00F577E1" w:rsidRDefault="00004132" w:rsidP="00E769FC">
      <w:pPr>
        <w:autoSpaceDE w:val="0"/>
        <w:autoSpaceDN w:val="0"/>
        <w:adjustRightInd w:val="0"/>
        <w:ind w:right="-24"/>
        <w:rPr>
          <w:rFonts w:asciiTheme="minorHAnsi" w:hAnsiTheme="minorHAnsi" w:cstheme="minorHAnsi"/>
        </w:rPr>
      </w:pPr>
      <w:r w:rsidRPr="00F577E1">
        <w:rPr>
          <w:rFonts w:asciiTheme="minorHAnsi" w:hAnsiTheme="minorHAnsi" w:cstheme="minorHAnsi"/>
          <w:b/>
          <w:bCs/>
        </w:rPr>
        <w:t xml:space="preserve">Direct </w:t>
      </w:r>
      <w:r w:rsidR="00A04640" w:rsidRPr="00F577E1">
        <w:rPr>
          <w:rFonts w:asciiTheme="minorHAnsi" w:hAnsiTheme="minorHAnsi" w:cstheme="minorHAnsi"/>
          <w:b/>
          <w:bCs/>
        </w:rPr>
        <w:t>D</w:t>
      </w:r>
      <w:r w:rsidRPr="00F577E1">
        <w:rPr>
          <w:rFonts w:asciiTheme="minorHAnsi" w:hAnsiTheme="minorHAnsi" w:cstheme="minorHAnsi"/>
          <w:b/>
          <w:bCs/>
        </w:rPr>
        <w:t>iscrimination</w:t>
      </w:r>
      <w:r w:rsidRPr="00F577E1">
        <w:rPr>
          <w:rFonts w:asciiTheme="minorHAnsi" w:hAnsiTheme="minorHAnsi" w:cstheme="minorHAnsi"/>
        </w:rPr>
        <w:t xml:space="preserve"> occurs when someone is treated less favourably than others because of a protected characteristic. </w:t>
      </w:r>
    </w:p>
    <w:p w14:paraId="018BF913" w14:textId="77777777" w:rsidR="00CD081D" w:rsidRPr="00F577E1" w:rsidRDefault="00CD081D" w:rsidP="00E769FC">
      <w:pPr>
        <w:autoSpaceDE w:val="0"/>
        <w:autoSpaceDN w:val="0"/>
        <w:adjustRightInd w:val="0"/>
        <w:ind w:right="-24"/>
        <w:rPr>
          <w:rFonts w:asciiTheme="minorHAnsi" w:hAnsiTheme="minorHAnsi" w:cstheme="minorHAnsi"/>
        </w:rPr>
      </w:pPr>
    </w:p>
    <w:p w14:paraId="6A408EF2" w14:textId="0424598C" w:rsidR="00A04640" w:rsidRPr="00F577E1" w:rsidRDefault="00004132" w:rsidP="00E769FC">
      <w:pPr>
        <w:autoSpaceDE w:val="0"/>
        <w:autoSpaceDN w:val="0"/>
        <w:adjustRightInd w:val="0"/>
        <w:ind w:right="-24"/>
        <w:rPr>
          <w:rFonts w:asciiTheme="minorHAnsi" w:hAnsiTheme="minorHAnsi" w:cstheme="minorHAnsi"/>
        </w:rPr>
      </w:pPr>
      <w:r w:rsidRPr="00F577E1">
        <w:rPr>
          <w:rFonts w:asciiTheme="minorHAnsi" w:hAnsiTheme="minorHAnsi" w:cstheme="minorHAnsi"/>
          <w:b/>
          <w:bCs/>
        </w:rPr>
        <w:t>Discrimination by Association</w:t>
      </w:r>
      <w:r w:rsidRPr="00F577E1">
        <w:rPr>
          <w:rFonts w:asciiTheme="minorHAnsi" w:hAnsiTheme="minorHAnsi" w:cstheme="minorHAnsi"/>
        </w:rPr>
        <w:t xml:space="preserve"> occurs when someone is treated less favourably because someone they are associated with, such as a friend, family member or carer, has a protected characteristic.</w:t>
      </w:r>
    </w:p>
    <w:p w14:paraId="12B4FE61" w14:textId="77777777" w:rsidR="00CD081D" w:rsidRPr="00F577E1" w:rsidRDefault="00CD081D" w:rsidP="00E769FC">
      <w:pPr>
        <w:autoSpaceDE w:val="0"/>
        <w:autoSpaceDN w:val="0"/>
        <w:adjustRightInd w:val="0"/>
        <w:ind w:right="-24"/>
        <w:rPr>
          <w:rFonts w:asciiTheme="minorHAnsi" w:hAnsiTheme="minorHAnsi" w:cstheme="minorHAnsi"/>
          <w:b/>
          <w:bCs/>
        </w:rPr>
      </w:pPr>
    </w:p>
    <w:p w14:paraId="63A4A991" w14:textId="5C4F5727" w:rsidR="00E769FC" w:rsidRPr="00F577E1" w:rsidRDefault="00F043AC" w:rsidP="00E769FC">
      <w:pPr>
        <w:autoSpaceDE w:val="0"/>
        <w:autoSpaceDN w:val="0"/>
        <w:adjustRightInd w:val="0"/>
        <w:ind w:right="-24"/>
        <w:rPr>
          <w:rFonts w:asciiTheme="minorHAnsi" w:hAnsiTheme="minorHAnsi" w:cstheme="minorHAnsi"/>
        </w:rPr>
      </w:pPr>
      <w:r w:rsidRPr="00F577E1">
        <w:rPr>
          <w:rFonts w:asciiTheme="minorHAnsi" w:hAnsiTheme="minorHAnsi" w:cstheme="minorHAnsi"/>
          <w:b/>
          <w:bCs/>
        </w:rPr>
        <w:t>Direct Discrimination by Perception</w:t>
      </w:r>
      <w:r w:rsidR="00004132" w:rsidRPr="00F577E1">
        <w:rPr>
          <w:rFonts w:asciiTheme="minorHAnsi" w:hAnsiTheme="minorHAnsi" w:cstheme="minorHAnsi"/>
        </w:rPr>
        <w:t xml:space="preserve"> occurs when someone is treated less favourably because someone believes they have a protected characteristic, regardless of whether their perception is correct or not.</w:t>
      </w:r>
    </w:p>
    <w:p w14:paraId="54620C70" w14:textId="77777777" w:rsidR="00CD081D" w:rsidRPr="00F577E1" w:rsidRDefault="00CD081D" w:rsidP="00E769FC">
      <w:pPr>
        <w:autoSpaceDE w:val="0"/>
        <w:autoSpaceDN w:val="0"/>
        <w:adjustRightInd w:val="0"/>
        <w:ind w:right="-24"/>
        <w:rPr>
          <w:rFonts w:asciiTheme="minorHAnsi" w:hAnsiTheme="minorHAnsi" w:cstheme="minorHAnsi"/>
          <w:b/>
          <w:bCs/>
        </w:rPr>
      </w:pPr>
    </w:p>
    <w:p w14:paraId="74BAE4E6" w14:textId="2E990E17" w:rsidR="00004132" w:rsidRPr="00F577E1" w:rsidRDefault="00004132" w:rsidP="00E769FC">
      <w:pPr>
        <w:autoSpaceDE w:val="0"/>
        <w:autoSpaceDN w:val="0"/>
        <w:adjustRightInd w:val="0"/>
        <w:ind w:right="-24"/>
        <w:rPr>
          <w:rFonts w:asciiTheme="minorHAnsi" w:hAnsiTheme="minorHAnsi" w:cstheme="minorHAnsi"/>
        </w:rPr>
      </w:pPr>
      <w:r w:rsidRPr="00F577E1">
        <w:rPr>
          <w:rFonts w:asciiTheme="minorHAnsi" w:hAnsiTheme="minorHAnsi" w:cstheme="minorHAnsi"/>
          <w:b/>
          <w:bCs/>
        </w:rPr>
        <w:t>Indirect discrimination</w:t>
      </w:r>
      <w:r w:rsidRPr="00F577E1">
        <w:rPr>
          <w:rFonts w:asciiTheme="minorHAnsi" w:hAnsiTheme="minorHAnsi" w:cstheme="minorHAnsi"/>
        </w:rPr>
        <w:t xml:space="preserve"> can be more difficult to identify and sometimes is not intended. It can occur due to a lack of understanding of the law or a genuine error of judgement about an individual</w:t>
      </w:r>
      <w:r w:rsidR="000106D0" w:rsidRPr="00F577E1">
        <w:rPr>
          <w:rFonts w:asciiTheme="minorHAnsi" w:hAnsiTheme="minorHAnsi" w:cstheme="minorHAnsi"/>
        </w:rPr>
        <w:t xml:space="preserve">. For example, a policy that is applied to all individuals equally may inadvertently disadvantage individuals or groups who have a protected characteristic. It is therefore essential that all aspects of school life and policies are scrutinised carefully to avoid any unlawful provision, </w:t>
      </w:r>
      <w:r w:rsidR="00CD081D" w:rsidRPr="00F577E1">
        <w:rPr>
          <w:rFonts w:asciiTheme="minorHAnsi" w:hAnsiTheme="minorHAnsi" w:cstheme="minorHAnsi"/>
        </w:rPr>
        <w:t>criterion,</w:t>
      </w:r>
      <w:r w:rsidR="000106D0" w:rsidRPr="00F577E1">
        <w:rPr>
          <w:rFonts w:asciiTheme="minorHAnsi" w:hAnsiTheme="minorHAnsi" w:cstheme="minorHAnsi"/>
        </w:rPr>
        <w:t xml:space="preserve"> or practice.</w:t>
      </w:r>
    </w:p>
    <w:p w14:paraId="76B0A5B5" w14:textId="77777777" w:rsidR="00CD081D" w:rsidRPr="00F577E1" w:rsidRDefault="00CD081D" w:rsidP="00E769FC">
      <w:pPr>
        <w:autoSpaceDE w:val="0"/>
        <w:autoSpaceDN w:val="0"/>
        <w:adjustRightInd w:val="0"/>
        <w:ind w:right="-24"/>
        <w:rPr>
          <w:rFonts w:asciiTheme="minorHAnsi" w:hAnsiTheme="minorHAnsi" w:cstheme="minorHAnsi"/>
          <w:b/>
          <w:bCs/>
        </w:rPr>
      </w:pPr>
    </w:p>
    <w:p w14:paraId="70E88240" w14:textId="5084189A" w:rsidR="000106D0" w:rsidRPr="00F577E1" w:rsidRDefault="000106D0" w:rsidP="00E769FC">
      <w:pPr>
        <w:autoSpaceDE w:val="0"/>
        <w:autoSpaceDN w:val="0"/>
        <w:adjustRightInd w:val="0"/>
        <w:ind w:right="-24"/>
        <w:rPr>
          <w:rFonts w:asciiTheme="minorHAnsi" w:hAnsiTheme="minorHAnsi" w:cstheme="minorHAnsi"/>
        </w:rPr>
      </w:pPr>
      <w:r w:rsidRPr="00F577E1">
        <w:rPr>
          <w:rFonts w:asciiTheme="minorHAnsi" w:hAnsiTheme="minorHAnsi" w:cstheme="minorHAnsi"/>
          <w:b/>
          <w:bCs/>
        </w:rPr>
        <w:t xml:space="preserve">Victimisation </w:t>
      </w:r>
      <w:r w:rsidRPr="00F577E1">
        <w:rPr>
          <w:rFonts w:asciiTheme="minorHAnsi" w:hAnsiTheme="minorHAnsi" w:cstheme="minorHAnsi"/>
        </w:rPr>
        <w:t>occurs when an</w:t>
      </w:r>
      <w:r w:rsidR="00A04640" w:rsidRPr="00F577E1">
        <w:rPr>
          <w:rFonts w:asciiTheme="minorHAnsi" w:hAnsiTheme="minorHAnsi" w:cstheme="minorHAnsi"/>
        </w:rPr>
        <w:t xml:space="preserve"> individual has either raised a complaint or grievance that they have been discriminated against based on having a protected characteristic; or has supported someone who has raised a complaint or grievance.</w:t>
      </w:r>
    </w:p>
    <w:p w14:paraId="209CB2E0" w14:textId="77777777" w:rsidR="00CD081D" w:rsidRPr="00F577E1" w:rsidRDefault="00CD081D" w:rsidP="00887569">
      <w:pPr>
        <w:autoSpaceDE w:val="0"/>
        <w:autoSpaceDN w:val="0"/>
        <w:adjustRightInd w:val="0"/>
        <w:ind w:right="-24"/>
        <w:rPr>
          <w:rFonts w:asciiTheme="minorHAnsi" w:hAnsiTheme="minorHAnsi" w:cstheme="minorHAnsi"/>
          <w:b/>
          <w:bCs/>
        </w:rPr>
      </w:pPr>
    </w:p>
    <w:p w14:paraId="5747C9B2" w14:textId="71D201D1" w:rsidR="00887569" w:rsidRPr="00F577E1" w:rsidRDefault="000106D0" w:rsidP="00887569">
      <w:pPr>
        <w:autoSpaceDE w:val="0"/>
        <w:autoSpaceDN w:val="0"/>
        <w:adjustRightInd w:val="0"/>
        <w:ind w:right="-24"/>
        <w:rPr>
          <w:rFonts w:asciiTheme="minorHAnsi" w:hAnsiTheme="minorHAnsi" w:cstheme="minorHAnsi"/>
        </w:rPr>
      </w:pPr>
      <w:r w:rsidRPr="00F577E1">
        <w:rPr>
          <w:rFonts w:asciiTheme="minorHAnsi" w:hAnsiTheme="minorHAnsi" w:cstheme="minorHAnsi"/>
          <w:b/>
          <w:bCs/>
        </w:rPr>
        <w:t>Harassment</w:t>
      </w:r>
      <w:r w:rsidRPr="00F577E1">
        <w:rPr>
          <w:rFonts w:asciiTheme="minorHAnsi" w:hAnsiTheme="minorHAnsi" w:cstheme="minorHAnsi"/>
        </w:rPr>
        <w:t xml:space="preserve"> is any form of unwanted behaviour intended to violate an individual’s dignity or create an environment which may be described as hostile, degrading, humiliating or offensive. The victim will be subject to this harassment based on a protected characteristic or the perception that they have a protected characteristic, or because they are associated with someone who has a protected characteristic.</w:t>
      </w:r>
    </w:p>
    <w:p w14:paraId="7687F92F" w14:textId="77777777" w:rsidR="00CD081D" w:rsidRPr="00F577E1" w:rsidRDefault="00CD081D" w:rsidP="00887569">
      <w:pPr>
        <w:autoSpaceDE w:val="0"/>
        <w:autoSpaceDN w:val="0"/>
        <w:adjustRightInd w:val="0"/>
        <w:ind w:right="-24"/>
        <w:rPr>
          <w:rFonts w:asciiTheme="minorHAnsi" w:hAnsiTheme="minorHAnsi" w:cstheme="minorHAnsi"/>
          <w:b/>
          <w:bCs/>
        </w:rPr>
      </w:pPr>
    </w:p>
    <w:p w14:paraId="7811892D" w14:textId="469761AE" w:rsidR="00887569" w:rsidRPr="00F577E1" w:rsidRDefault="00A04640" w:rsidP="00887569">
      <w:pPr>
        <w:autoSpaceDE w:val="0"/>
        <w:autoSpaceDN w:val="0"/>
        <w:adjustRightInd w:val="0"/>
        <w:ind w:right="-24"/>
        <w:rPr>
          <w:rFonts w:asciiTheme="minorHAnsi" w:hAnsiTheme="minorHAnsi" w:cstheme="minorHAnsi"/>
        </w:rPr>
      </w:pPr>
      <w:r w:rsidRPr="00F577E1">
        <w:rPr>
          <w:rFonts w:asciiTheme="minorHAnsi" w:hAnsiTheme="minorHAnsi" w:cstheme="minorHAnsi"/>
          <w:b/>
          <w:bCs/>
        </w:rPr>
        <w:t>Prejudice</w:t>
      </w:r>
      <w:r w:rsidRPr="00F577E1">
        <w:rPr>
          <w:rFonts w:asciiTheme="minorHAnsi" w:hAnsiTheme="minorHAnsi" w:cstheme="minorHAnsi"/>
        </w:rPr>
        <w:t xml:space="preserve"> can be conscious or unconscious and involves stereotypes, </w:t>
      </w:r>
      <w:r w:rsidR="00C576AE" w:rsidRPr="00F577E1">
        <w:rPr>
          <w:rFonts w:asciiTheme="minorHAnsi" w:hAnsiTheme="minorHAnsi" w:cstheme="minorHAnsi"/>
        </w:rPr>
        <w:t>prejudgements,</w:t>
      </w:r>
      <w:r w:rsidRPr="00F577E1">
        <w:rPr>
          <w:rFonts w:asciiTheme="minorHAnsi" w:hAnsiTheme="minorHAnsi" w:cstheme="minorHAnsi"/>
        </w:rPr>
        <w:t xml:space="preserve"> and beliefs (which are usually negative)</w:t>
      </w:r>
      <w:r w:rsidR="00C576AE" w:rsidRPr="00F577E1">
        <w:rPr>
          <w:rFonts w:asciiTheme="minorHAnsi" w:hAnsiTheme="minorHAnsi" w:cstheme="minorHAnsi"/>
        </w:rPr>
        <w:t xml:space="preserve"> </w:t>
      </w:r>
      <w:r w:rsidRPr="00F577E1">
        <w:rPr>
          <w:rFonts w:asciiTheme="minorHAnsi" w:hAnsiTheme="minorHAnsi" w:cstheme="minorHAnsi"/>
        </w:rPr>
        <w:t>about an individual</w:t>
      </w:r>
      <w:r w:rsidR="00C576AE" w:rsidRPr="00F577E1">
        <w:rPr>
          <w:rFonts w:asciiTheme="minorHAnsi" w:hAnsiTheme="minorHAnsi" w:cstheme="minorHAnsi"/>
        </w:rPr>
        <w:t>,</w:t>
      </w:r>
      <w:r w:rsidRPr="00F577E1">
        <w:rPr>
          <w:rFonts w:asciiTheme="minorHAnsi" w:hAnsiTheme="minorHAnsi" w:cstheme="minorHAnsi"/>
        </w:rPr>
        <w:t xml:space="preserve"> or group of people</w:t>
      </w:r>
      <w:r w:rsidR="00C576AE" w:rsidRPr="00F577E1">
        <w:rPr>
          <w:rFonts w:asciiTheme="minorHAnsi" w:hAnsiTheme="minorHAnsi" w:cstheme="minorHAnsi"/>
        </w:rPr>
        <w:t>,</w:t>
      </w:r>
      <w:r w:rsidRPr="00F577E1">
        <w:rPr>
          <w:rFonts w:asciiTheme="minorHAnsi" w:hAnsiTheme="minorHAnsi" w:cstheme="minorHAnsi"/>
        </w:rPr>
        <w:t xml:space="preserve"> based on a protected characteristic.</w:t>
      </w:r>
    </w:p>
    <w:p w14:paraId="383FFA71" w14:textId="4327A94D" w:rsidR="00863844" w:rsidRPr="00F577E1" w:rsidRDefault="00863844" w:rsidP="00887569">
      <w:pPr>
        <w:autoSpaceDE w:val="0"/>
        <w:autoSpaceDN w:val="0"/>
        <w:adjustRightInd w:val="0"/>
        <w:ind w:right="-24"/>
        <w:rPr>
          <w:rFonts w:asciiTheme="minorHAnsi" w:hAnsiTheme="minorHAnsi" w:cstheme="minorHAnsi"/>
          <w:b/>
          <w:bCs/>
          <w:color w:val="000000"/>
        </w:rPr>
      </w:pPr>
    </w:p>
    <w:p w14:paraId="4F517F9F" w14:textId="4C2A8134" w:rsidR="00887569" w:rsidRPr="00F577E1" w:rsidRDefault="00F577E1" w:rsidP="00887569">
      <w:pPr>
        <w:autoSpaceDE w:val="0"/>
        <w:autoSpaceDN w:val="0"/>
        <w:adjustRightInd w:val="0"/>
        <w:ind w:right="-24"/>
        <w:rPr>
          <w:rFonts w:asciiTheme="minorHAnsi" w:hAnsiTheme="minorHAnsi" w:cstheme="minorHAnsi"/>
          <w:b/>
          <w:bCs/>
          <w:color w:val="000000"/>
        </w:rPr>
      </w:pPr>
      <w:r>
        <w:rPr>
          <w:rFonts w:asciiTheme="minorHAnsi" w:hAnsiTheme="minorHAnsi" w:cstheme="minorHAnsi"/>
          <w:b/>
          <w:bCs/>
          <w:color w:val="000000"/>
          <w:u w:val="single"/>
        </w:rPr>
        <w:t>Our Ethos</w:t>
      </w:r>
    </w:p>
    <w:p w14:paraId="32BAEA70" w14:textId="77777777" w:rsidR="00C576AE" w:rsidRPr="00F577E1" w:rsidRDefault="00C576AE" w:rsidP="00887569">
      <w:pPr>
        <w:autoSpaceDE w:val="0"/>
        <w:autoSpaceDN w:val="0"/>
        <w:adjustRightInd w:val="0"/>
        <w:ind w:right="-24"/>
        <w:rPr>
          <w:rFonts w:asciiTheme="minorHAnsi" w:hAnsiTheme="minorHAnsi" w:cstheme="minorHAnsi"/>
          <w:b/>
          <w:bCs/>
          <w:color w:val="FF0000"/>
        </w:rPr>
      </w:pPr>
    </w:p>
    <w:p w14:paraId="3AD112CF" w14:textId="77777777" w:rsidR="00F577E1" w:rsidRPr="00F577E1" w:rsidRDefault="00F577E1" w:rsidP="00F577E1">
      <w:pPr>
        <w:rPr>
          <w:rFonts w:asciiTheme="minorHAnsi" w:hAnsiTheme="minorHAnsi" w:cstheme="minorHAnsi"/>
        </w:rPr>
      </w:pPr>
      <w:r w:rsidRPr="00F577E1">
        <w:rPr>
          <w:rFonts w:asciiTheme="minorHAnsi" w:hAnsiTheme="minorHAnsi" w:cstheme="minorHAnsi"/>
        </w:rPr>
        <w:t>Our school takes its Christian Foundation as our starting point. At the heart of the foundation is the truth that we are all created in the image of God and loved by him. We aim to serve our community by providing an education of the highest quality within the context of Christian belief and practice. At PGPS we encourage all stakeholders to understand the meaning and significance of faith. We strive to promote Christian values in everything that we do.</w:t>
      </w:r>
    </w:p>
    <w:p w14:paraId="73B1B47E" w14:textId="45A2F5B8" w:rsidR="00F577E1" w:rsidRPr="00F577E1" w:rsidRDefault="00F577E1" w:rsidP="00F577E1">
      <w:pPr>
        <w:rPr>
          <w:rFonts w:asciiTheme="minorHAnsi" w:hAnsiTheme="minorHAnsi" w:cstheme="minorHAnsi"/>
        </w:rPr>
      </w:pPr>
    </w:p>
    <w:p w14:paraId="03663233" w14:textId="77777777" w:rsidR="00F577E1" w:rsidRPr="00F577E1" w:rsidRDefault="00F577E1" w:rsidP="00F577E1">
      <w:pPr>
        <w:rPr>
          <w:rFonts w:asciiTheme="minorHAnsi" w:hAnsiTheme="minorHAnsi" w:cstheme="minorHAnsi"/>
        </w:rPr>
      </w:pPr>
      <w:proofErr w:type="gramStart"/>
      <w:r w:rsidRPr="00F577E1">
        <w:rPr>
          <w:rFonts w:asciiTheme="minorHAnsi" w:hAnsiTheme="minorHAnsi" w:cstheme="minorHAnsi"/>
        </w:rPr>
        <w:t>Therefore</w:t>
      </w:r>
      <w:proofErr w:type="gramEnd"/>
      <w:r w:rsidRPr="00F577E1">
        <w:rPr>
          <w:rFonts w:asciiTheme="minorHAnsi" w:hAnsiTheme="minorHAnsi" w:cstheme="minorHAnsi"/>
        </w:rPr>
        <w:t xml:space="preserve"> our school is a place where:</w:t>
      </w:r>
    </w:p>
    <w:p w14:paraId="02A092A4" w14:textId="77777777" w:rsidR="00F577E1" w:rsidRPr="00F577E1" w:rsidRDefault="00F577E1" w:rsidP="00F577E1">
      <w:pPr>
        <w:rPr>
          <w:rFonts w:asciiTheme="minorHAnsi" w:hAnsiTheme="minorHAnsi" w:cstheme="minorHAnsi"/>
        </w:rPr>
      </w:pPr>
    </w:p>
    <w:p w14:paraId="65265553" w14:textId="77777777" w:rsidR="00F577E1" w:rsidRPr="00F577E1" w:rsidRDefault="00F577E1" w:rsidP="00F577E1">
      <w:pPr>
        <w:numPr>
          <w:ilvl w:val="0"/>
          <w:numId w:val="10"/>
        </w:numPr>
        <w:rPr>
          <w:rFonts w:asciiTheme="minorHAnsi" w:hAnsiTheme="minorHAnsi" w:cstheme="minorHAnsi"/>
        </w:rPr>
      </w:pPr>
      <w:r w:rsidRPr="00F577E1">
        <w:rPr>
          <w:rFonts w:asciiTheme="minorHAnsi" w:hAnsiTheme="minorHAnsi" w:cstheme="minorHAnsi"/>
        </w:rPr>
        <w:t>We encourage all children to aim high, developing their own unique God-given gifts and potential to the best of their ability, whilst celebrating the gifts of others.</w:t>
      </w:r>
    </w:p>
    <w:p w14:paraId="0AA43064" w14:textId="77777777" w:rsidR="00F577E1" w:rsidRPr="00F577E1" w:rsidRDefault="00F577E1" w:rsidP="00F577E1">
      <w:pPr>
        <w:ind w:left="360"/>
        <w:rPr>
          <w:rFonts w:asciiTheme="minorHAnsi" w:hAnsiTheme="minorHAnsi" w:cstheme="minorHAnsi"/>
        </w:rPr>
      </w:pPr>
    </w:p>
    <w:p w14:paraId="57E131A3" w14:textId="77777777" w:rsidR="00F577E1" w:rsidRPr="00F577E1" w:rsidRDefault="00F577E1" w:rsidP="00F577E1">
      <w:pPr>
        <w:numPr>
          <w:ilvl w:val="0"/>
          <w:numId w:val="10"/>
        </w:numPr>
        <w:rPr>
          <w:rFonts w:asciiTheme="minorHAnsi" w:hAnsiTheme="minorHAnsi" w:cstheme="minorHAnsi"/>
        </w:rPr>
      </w:pPr>
      <w:r w:rsidRPr="00F577E1">
        <w:rPr>
          <w:rFonts w:asciiTheme="minorHAnsi" w:hAnsiTheme="minorHAnsi" w:cstheme="minorHAnsi"/>
        </w:rPr>
        <w:t xml:space="preserve">We will develop a sense of community in which all children and adults will be encouraged to recognise their responsibility to care for each other and for God’s world. </w:t>
      </w:r>
    </w:p>
    <w:p w14:paraId="753A14BA" w14:textId="77777777" w:rsidR="00F577E1" w:rsidRPr="00F577E1" w:rsidRDefault="00F577E1" w:rsidP="00F577E1">
      <w:pPr>
        <w:rPr>
          <w:rFonts w:asciiTheme="minorHAnsi" w:hAnsiTheme="minorHAnsi" w:cstheme="minorHAnsi"/>
        </w:rPr>
      </w:pPr>
    </w:p>
    <w:p w14:paraId="503A0D98" w14:textId="77777777" w:rsidR="00F577E1" w:rsidRPr="00F577E1" w:rsidRDefault="00F577E1" w:rsidP="00F577E1">
      <w:pPr>
        <w:numPr>
          <w:ilvl w:val="0"/>
          <w:numId w:val="10"/>
        </w:numPr>
        <w:rPr>
          <w:rFonts w:asciiTheme="minorHAnsi" w:hAnsiTheme="minorHAnsi" w:cstheme="minorHAnsi"/>
        </w:rPr>
      </w:pPr>
      <w:r w:rsidRPr="00F577E1">
        <w:rPr>
          <w:rFonts w:asciiTheme="minorHAnsi" w:hAnsiTheme="minorHAnsi" w:cstheme="minorHAnsi"/>
        </w:rPr>
        <w:t xml:space="preserve">We expect to learn about Christian faith and religious diversity, develop faith and spirituality and express faith practically in daily living. </w:t>
      </w:r>
    </w:p>
    <w:p w14:paraId="4D364192" w14:textId="629BFBC7" w:rsidR="00F577E1" w:rsidRPr="00F577E1" w:rsidRDefault="00F577E1" w:rsidP="00F577E1">
      <w:pPr>
        <w:rPr>
          <w:rFonts w:asciiTheme="minorHAnsi" w:hAnsiTheme="minorHAnsi" w:cstheme="minorHAnsi"/>
        </w:rPr>
      </w:pPr>
    </w:p>
    <w:p w14:paraId="357E4C57" w14:textId="77777777" w:rsidR="00F577E1" w:rsidRPr="00F577E1" w:rsidRDefault="00F577E1" w:rsidP="00F577E1">
      <w:pPr>
        <w:rPr>
          <w:rFonts w:asciiTheme="minorHAnsi" w:hAnsiTheme="minorHAnsi" w:cstheme="minorHAnsi"/>
        </w:rPr>
      </w:pPr>
      <w:r w:rsidRPr="00F577E1">
        <w:rPr>
          <w:rFonts w:asciiTheme="minorHAnsi" w:hAnsiTheme="minorHAnsi" w:cstheme="minorHAnsi"/>
        </w:rPr>
        <w:t xml:space="preserve">The school will preserve and develop its Christian character in accordance with the principles of the Church of England and in partnership with churches at parish and diocesan level. </w:t>
      </w:r>
    </w:p>
    <w:p w14:paraId="3C6BF65F" w14:textId="1516DA29" w:rsidR="00F577E1" w:rsidRPr="00F577E1" w:rsidRDefault="00F577E1" w:rsidP="00F577E1">
      <w:pPr>
        <w:rPr>
          <w:rFonts w:asciiTheme="minorHAnsi" w:hAnsiTheme="minorHAnsi" w:cstheme="minorHAnsi"/>
        </w:rPr>
      </w:pPr>
    </w:p>
    <w:p w14:paraId="14D77BC6" w14:textId="77777777" w:rsidR="00F577E1" w:rsidRPr="00F577E1" w:rsidRDefault="00F577E1" w:rsidP="00F577E1">
      <w:pPr>
        <w:rPr>
          <w:rFonts w:asciiTheme="minorHAnsi" w:hAnsiTheme="minorHAnsi" w:cstheme="minorHAnsi"/>
        </w:rPr>
      </w:pPr>
      <w:r w:rsidRPr="00F577E1">
        <w:rPr>
          <w:rFonts w:asciiTheme="minorHAnsi" w:hAnsiTheme="minorHAnsi" w:cstheme="minorHAnsi"/>
        </w:rPr>
        <w:t xml:space="preserve">In our school everyone is equally valued and treated with respect. Everyone has an equal opportunity to achieve and will be challenged and supported to ensure that they continue to grow.   </w:t>
      </w:r>
    </w:p>
    <w:p w14:paraId="29B40591" w14:textId="77777777" w:rsidR="00F577E1" w:rsidRPr="00F577E1" w:rsidRDefault="00F577E1" w:rsidP="00F577E1">
      <w:pPr>
        <w:rPr>
          <w:rFonts w:asciiTheme="minorHAnsi" w:hAnsiTheme="minorHAnsi" w:cstheme="minorHAnsi"/>
          <w:lang w:eastAsia="en-US"/>
        </w:rPr>
      </w:pPr>
    </w:p>
    <w:p w14:paraId="7A464CB6" w14:textId="3D37C921" w:rsidR="00F577E1" w:rsidRPr="00F577E1" w:rsidRDefault="00F577E1" w:rsidP="00F577E1">
      <w:pPr>
        <w:rPr>
          <w:rFonts w:asciiTheme="minorHAnsi" w:hAnsiTheme="minorHAnsi" w:cstheme="minorHAnsi"/>
          <w:lang w:eastAsia="en-US"/>
        </w:rPr>
      </w:pPr>
      <w:r w:rsidRPr="00F577E1">
        <w:rPr>
          <w:rFonts w:asciiTheme="minorHAnsi" w:hAnsiTheme="minorHAnsi" w:cstheme="minorHAnsi"/>
          <w:b/>
          <w:lang w:eastAsia="en-US"/>
        </w:rPr>
        <w:t>School Values</w:t>
      </w:r>
      <w:r w:rsidRPr="00F577E1">
        <w:rPr>
          <w:rFonts w:asciiTheme="minorHAnsi" w:hAnsiTheme="minorHAnsi" w:cstheme="minorHAnsi"/>
          <w:lang w:eastAsia="en-US"/>
        </w:rPr>
        <w:t xml:space="preserve">: </w:t>
      </w:r>
      <w:r w:rsidR="00494528">
        <w:rPr>
          <w:rFonts w:asciiTheme="minorHAnsi" w:hAnsiTheme="minorHAnsi" w:cstheme="minorHAnsi"/>
          <w:lang w:eastAsia="en-US"/>
        </w:rPr>
        <w:t>Spark Wonder, Embrace Wisdom, Cultivate Hope and Radiate Love.</w:t>
      </w:r>
    </w:p>
    <w:p w14:paraId="75781E16" w14:textId="24F800A1" w:rsidR="00F577E1" w:rsidRPr="00F577E1" w:rsidRDefault="00F577E1" w:rsidP="00F577E1">
      <w:pPr>
        <w:rPr>
          <w:rFonts w:asciiTheme="minorHAnsi" w:hAnsiTheme="minorHAnsi" w:cstheme="minorHAnsi"/>
        </w:rPr>
      </w:pPr>
    </w:p>
    <w:p w14:paraId="1D9F89BB" w14:textId="7E9E7EC6" w:rsidR="00863844" w:rsidRDefault="00C576AE" w:rsidP="00863844">
      <w:pPr>
        <w:autoSpaceDE w:val="0"/>
        <w:autoSpaceDN w:val="0"/>
        <w:adjustRightInd w:val="0"/>
        <w:ind w:right="-24"/>
        <w:rPr>
          <w:rFonts w:asciiTheme="minorHAnsi" w:hAnsiTheme="minorHAnsi" w:cstheme="minorHAnsi"/>
          <w:b/>
          <w:bCs/>
          <w:color w:val="000000"/>
          <w:u w:val="single"/>
        </w:rPr>
      </w:pPr>
      <w:r>
        <w:rPr>
          <w:rFonts w:asciiTheme="minorHAnsi" w:hAnsiTheme="minorHAnsi" w:cstheme="minorHAnsi"/>
          <w:b/>
          <w:bCs/>
          <w:color w:val="000000"/>
          <w:u w:val="single"/>
        </w:rPr>
        <w:t xml:space="preserve">Roles and </w:t>
      </w:r>
      <w:r w:rsidR="00863844" w:rsidRPr="00B97755">
        <w:rPr>
          <w:rFonts w:asciiTheme="minorHAnsi" w:hAnsiTheme="minorHAnsi" w:cstheme="minorHAnsi"/>
          <w:b/>
          <w:bCs/>
          <w:color w:val="000000"/>
          <w:u w:val="single"/>
        </w:rPr>
        <w:t>Responsibilit</w:t>
      </w:r>
      <w:r>
        <w:rPr>
          <w:rFonts w:asciiTheme="minorHAnsi" w:hAnsiTheme="minorHAnsi" w:cstheme="minorHAnsi"/>
          <w:b/>
          <w:bCs/>
          <w:color w:val="000000"/>
          <w:u w:val="single"/>
        </w:rPr>
        <w:t>ies</w:t>
      </w:r>
      <w:r w:rsidR="00863844" w:rsidRPr="00B97755">
        <w:rPr>
          <w:rFonts w:asciiTheme="minorHAnsi" w:hAnsiTheme="minorHAnsi" w:cstheme="minorHAnsi"/>
          <w:b/>
          <w:bCs/>
          <w:color w:val="000000"/>
          <w:u w:val="single"/>
        </w:rPr>
        <w:t xml:space="preserve"> </w:t>
      </w:r>
    </w:p>
    <w:p w14:paraId="217277D4" w14:textId="77777777" w:rsidR="00BE3604" w:rsidRPr="00B97755" w:rsidRDefault="00BE3604" w:rsidP="00863844">
      <w:pPr>
        <w:autoSpaceDE w:val="0"/>
        <w:autoSpaceDN w:val="0"/>
        <w:adjustRightInd w:val="0"/>
        <w:ind w:right="-24"/>
        <w:rPr>
          <w:rFonts w:asciiTheme="minorHAnsi" w:hAnsiTheme="minorHAnsi" w:cstheme="minorHAnsi"/>
          <w:b/>
          <w:bCs/>
          <w:color w:val="000000"/>
          <w:u w:val="single"/>
        </w:rPr>
      </w:pPr>
    </w:p>
    <w:p w14:paraId="0C738229" w14:textId="5C59360D" w:rsidR="00863844" w:rsidRDefault="00863844" w:rsidP="00863844">
      <w:pPr>
        <w:spacing w:line="360" w:lineRule="auto"/>
        <w:ind w:right="-24"/>
        <w:rPr>
          <w:rFonts w:asciiTheme="minorHAnsi" w:hAnsiTheme="minorHAnsi" w:cstheme="minorHAnsi"/>
        </w:rPr>
      </w:pPr>
      <w:r w:rsidRPr="00B97755">
        <w:rPr>
          <w:rFonts w:asciiTheme="minorHAnsi" w:hAnsiTheme="minorHAnsi" w:cstheme="minorHAnsi"/>
        </w:rPr>
        <w:t xml:space="preserve">We believe that promoting Equality is the whole school’s responsibility. </w:t>
      </w:r>
    </w:p>
    <w:tbl>
      <w:tblPr>
        <w:tblW w:w="5582" w:type="pct"/>
        <w:tblInd w:w="-147"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0A0" w:firstRow="1" w:lastRow="0" w:firstColumn="1" w:lastColumn="0" w:noHBand="0" w:noVBand="0"/>
      </w:tblPr>
      <w:tblGrid>
        <w:gridCol w:w="1711"/>
        <w:gridCol w:w="8354"/>
      </w:tblGrid>
      <w:tr w:rsidR="00772C78" w:rsidRPr="00772C78" w14:paraId="10A365CB" w14:textId="77777777" w:rsidTr="00B97755">
        <w:trPr>
          <w:trHeight w:val="564"/>
          <w:tblHeader/>
        </w:trPr>
        <w:tc>
          <w:tcPr>
            <w:tcW w:w="850" w:type="pct"/>
          </w:tcPr>
          <w:p w14:paraId="46550D5A" w14:textId="3705A1F9" w:rsidR="00863844" w:rsidRPr="00B97755" w:rsidRDefault="00863844" w:rsidP="00B97755">
            <w:pPr>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School Community</w:t>
            </w:r>
          </w:p>
        </w:tc>
        <w:tc>
          <w:tcPr>
            <w:tcW w:w="4150" w:type="pct"/>
          </w:tcPr>
          <w:p w14:paraId="47EE00D9" w14:textId="77777777" w:rsidR="00863844" w:rsidRPr="00B97755" w:rsidRDefault="00863844" w:rsidP="00B97755">
            <w:pPr>
              <w:spacing w:line="360" w:lineRule="auto"/>
              <w:ind w:right="-24"/>
              <w:jc w:val="center"/>
              <w:rPr>
                <w:rFonts w:asciiTheme="minorHAnsi" w:hAnsiTheme="minorHAnsi" w:cstheme="minorHAnsi"/>
                <w:b/>
                <w:bCs/>
                <w:sz w:val="23"/>
                <w:szCs w:val="23"/>
                <w:lang w:eastAsia="en-US"/>
              </w:rPr>
            </w:pPr>
            <w:r w:rsidRPr="00B97755">
              <w:rPr>
                <w:rFonts w:asciiTheme="minorHAnsi" w:hAnsiTheme="minorHAnsi" w:cstheme="minorHAnsi"/>
                <w:b/>
                <w:bCs/>
                <w:sz w:val="23"/>
                <w:szCs w:val="23"/>
              </w:rPr>
              <w:t>Responsibility</w:t>
            </w:r>
          </w:p>
        </w:tc>
      </w:tr>
      <w:tr w:rsidR="00772C78" w:rsidRPr="00772C78" w14:paraId="1C6A383A" w14:textId="77777777" w:rsidTr="00B97755">
        <w:trPr>
          <w:trHeight w:val="782"/>
        </w:trPr>
        <w:tc>
          <w:tcPr>
            <w:tcW w:w="850" w:type="pct"/>
          </w:tcPr>
          <w:p w14:paraId="6784D1DE" w14:textId="77777777" w:rsidR="00863844" w:rsidRPr="00B97755" w:rsidRDefault="00863844" w:rsidP="00854E5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Governing Body</w:t>
            </w:r>
          </w:p>
        </w:tc>
        <w:tc>
          <w:tcPr>
            <w:tcW w:w="4150" w:type="pct"/>
          </w:tcPr>
          <w:p w14:paraId="3C34C346" w14:textId="1996FABB" w:rsidR="00F043AC"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Involv</w:t>
            </w:r>
            <w:r w:rsidR="00772C78" w:rsidRPr="00B97755">
              <w:rPr>
                <w:rFonts w:asciiTheme="minorHAnsi" w:hAnsiTheme="minorHAnsi" w:cstheme="minorHAnsi"/>
                <w:sz w:val="23"/>
                <w:szCs w:val="23"/>
              </w:rPr>
              <w:t>e</w:t>
            </w:r>
            <w:r w:rsidRPr="00B97755">
              <w:rPr>
                <w:rFonts w:asciiTheme="minorHAnsi" w:hAnsiTheme="minorHAnsi" w:cstheme="minorHAnsi"/>
                <w:sz w:val="23"/>
                <w:szCs w:val="23"/>
              </w:rPr>
              <w:t xml:space="preserve"> and engag</w:t>
            </w:r>
            <w:r w:rsidR="00772C78" w:rsidRPr="00B97755">
              <w:rPr>
                <w:rFonts w:asciiTheme="minorHAnsi" w:hAnsiTheme="minorHAnsi" w:cstheme="minorHAnsi"/>
                <w:sz w:val="23"/>
                <w:szCs w:val="23"/>
              </w:rPr>
              <w:t>e</w:t>
            </w:r>
            <w:r w:rsidRPr="00B97755">
              <w:rPr>
                <w:rFonts w:asciiTheme="minorHAnsi" w:hAnsiTheme="minorHAnsi" w:cstheme="minorHAnsi"/>
                <w:sz w:val="23"/>
                <w:szCs w:val="23"/>
              </w:rPr>
              <w:t xml:space="preserve"> the whole school community in identifying and understanding equality barriers and in the setting of objectives to address these.</w:t>
            </w:r>
          </w:p>
          <w:p w14:paraId="1F4A6577" w14:textId="501D9AB2" w:rsidR="00F043AC"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 xml:space="preserve">Monitor progress towards achieving equality objectives.   </w:t>
            </w:r>
          </w:p>
          <w:p w14:paraId="59B6C067" w14:textId="7D66E902" w:rsidR="00F043AC"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Publish data and publish</w:t>
            </w:r>
            <w:r w:rsidR="00772C78" w:rsidRPr="00B97755">
              <w:rPr>
                <w:rFonts w:asciiTheme="minorHAnsi" w:hAnsiTheme="minorHAnsi" w:cstheme="minorHAnsi"/>
                <w:sz w:val="23"/>
                <w:szCs w:val="23"/>
              </w:rPr>
              <w:t xml:space="preserve"> </w:t>
            </w:r>
            <w:r w:rsidRPr="00B97755">
              <w:rPr>
                <w:rFonts w:asciiTheme="minorHAnsi" w:hAnsiTheme="minorHAnsi" w:cstheme="minorHAnsi"/>
                <w:sz w:val="23"/>
                <w:szCs w:val="23"/>
              </w:rPr>
              <w:t xml:space="preserve">equality objectives. </w:t>
            </w:r>
          </w:p>
          <w:p w14:paraId="6D742988" w14:textId="7005E603"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Ensur</w:t>
            </w:r>
            <w:r w:rsidR="00772C78" w:rsidRPr="00B97755">
              <w:rPr>
                <w:rFonts w:asciiTheme="minorHAnsi" w:hAnsiTheme="minorHAnsi" w:cstheme="minorHAnsi"/>
                <w:sz w:val="23"/>
                <w:szCs w:val="23"/>
              </w:rPr>
              <w:t>e</w:t>
            </w:r>
            <w:r w:rsidRPr="00B97755">
              <w:rPr>
                <w:rFonts w:asciiTheme="minorHAnsi" w:hAnsiTheme="minorHAnsi" w:cstheme="minorHAnsi"/>
                <w:sz w:val="23"/>
                <w:szCs w:val="23"/>
              </w:rPr>
              <w:t xml:space="preserve"> that staff have access to appropriate training and resources.</w:t>
            </w:r>
          </w:p>
        </w:tc>
      </w:tr>
      <w:tr w:rsidR="00772C78" w:rsidRPr="00772C78" w14:paraId="61AB8169" w14:textId="77777777" w:rsidTr="00B97755">
        <w:trPr>
          <w:trHeight w:val="1849"/>
        </w:trPr>
        <w:tc>
          <w:tcPr>
            <w:tcW w:w="850" w:type="pct"/>
          </w:tcPr>
          <w:p w14:paraId="31FBB940" w14:textId="1B235BA6" w:rsidR="00863844" w:rsidRPr="00B97755" w:rsidRDefault="00863844" w:rsidP="00854E5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Head Teacher /</w:t>
            </w:r>
            <w:r w:rsidR="00F043AC" w:rsidRPr="00B97755">
              <w:rPr>
                <w:rFonts w:asciiTheme="minorHAnsi" w:hAnsiTheme="minorHAnsi" w:cstheme="minorHAnsi"/>
                <w:b/>
                <w:bCs/>
                <w:sz w:val="23"/>
                <w:szCs w:val="23"/>
              </w:rPr>
              <w:t xml:space="preserve"> </w:t>
            </w:r>
            <w:r w:rsidRPr="00B97755">
              <w:rPr>
                <w:rFonts w:asciiTheme="minorHAnsi" w:hAnsiTheme="minorHAnsi" w:cstheme="minorHAnsi"/>
                <w:b/>
                <w:bCs/>
                <w:sz w:val="23"/>
                <w:szCs w:val="23"/>
              </w:rPr>
              <w:t>Principal</w:t>
            </w:r>
          </w:p>
        </w:tc>
        <w:tc>
          <w:tcPr>
            <w:tcW w:w="4150" w:type="pct"/>
          </w:tcPr>
          <w:p w14:paraId="20FE9E39"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As above including:</w:t>
            </w:r>
          </w:p>
          <w:p w14:paraId="532594F4" w14:textId="5A14786B" w:rsidR="00F043AC"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Promot</w:t>
            </w:r>
            <w:r w:rsidR="00772C78" w:rsidRPr="00B97755">
              <w:rPr>
                <w:rFonts w:asciiTheme="minorHAnsi" w:hAnsiTheme="minorHAnsi" w:cstheme="minorHAnsi"/>
                <w:sz w:val="23"/>
                <w:szCs w:val="23"/>
              </w:rPr>
              <w:t>e</w:t>
            </w:r>
            <w:r w:rsidRPr="00B97755">
              <w:rPr>
                <w:rFonts w:asciiTheme="minorHAnsi" w:hAnsiTheme="minorHAnsi" w:cstheme="minorHAnsi"/>
                <w:sz w:val="23"/>
                <w:szCs w:val="23"/>
              </w:rPr>
              <w:t xml:space="preserve"> key messages to staff, </w:t>
            </w:r>
            <w:r w:rsidR="00F043AC" w:rsidRPr="00B97755">
              <w:rPr>
                <w:rFonts w:asciiTheme="minorHAnsi" w:hAnsiTheme="minorHAnsi" w:cstheme="minorHAnsi"/>
                <w:sz w:val="23"/>
                <w:szCs w:val="23"/>
              </w:rPr>
              <w:t>parents,</w:t>
            </w:r>
            <w:r w:rsidRPr="00B97755">
              <w:rPr>
                <w:rFonts w:asciiTheme="minorHAnsi" w:hAnsiTheme="minorHAnsi" w:cstheme="minorHAnsi"/>
                <w:sz w:val="23"/>
                <w:szCs w:val="23"/>
              </w:rPr>
              <w:t xml:space="preserve"> and pupils about equality and what is expected of them and can be expected from the school in carrying out its day-to-day duties. </w:t>
            </w:r>
          </w:p>
          <w:p w14:paraId="43046855" w14:textId="5E5C874C" w:rsidR="00F043AC"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Ensur</w:t>
            </w:r>
            <w:r w:rsidR="00772C78" w:rsidRPr="00B97755">
              <w:rPr>
                <w:rFonts w:asciiTheme="minorHAnsi" w:hAnsiTheme="minorHAnsi" w:cstheme="minorHAnsi"/>
                <w:sz w:val="23"/>
                <w:szCs w:val="23"/>
              </w:rPr>
              <w:t>e</w:t>
            </w:r>
            <w:r w:rsidRPr="00B97755">
              <w:rPr>
                <w:rFonts w:asciiTheme="minorHAnsi" w:hAnsiTheme="minorHAnsi" w:cstheme="minorHAnsi"/>
                <w:sz w:val="23"/>
                <w:szCs w:val="23"/>
              </w:rPr>
              <w:t xml:space="preserve"> that all in the school community receive adequate training to meet the need of delivering equality, including pupil awareness. </w:t>
            </w:r>
          </w:p>
          <w:p w14:paraId="6308BF9B" w14:textId="1EBF5411"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w:t>
            </w:r>
            <w:r w:rsidR="00F043AC" w:rsidRPr="00B97755">
              <w:rPr>
                <w:rFonts w:asciiTheme="minorHAnsi" w:hAnsiTheme="minorHAnsi" w:cstheme="minorHAnsi"/>
                <w:sz w:val="23"/>
                <w:szCs w:val="23"/>
              </w:rPr>
              <w:t>, report and</w:t>
            </w:r>
            <w:r w:rsidRPr="00B97755">
              <w:rPr>
                <w:rFonts w:asciiTheme="minorHAnsi" w:hAnsiTheme="minorHAnsi" w:cstheme="minorHAnsi"/>
                <w:sz w:val="23"/>
                <w:szCs w:val="23"/>
              </w:rPr>
              <w:t xml:space="preserve"> respond appropriately to prejudice-related incidents.</w:t>
            </w:r>
          </w:p>
        </w:tc>
      </w:tr>
      <w:tr w:rsidR="00772C78" w:rsidRPr="00772C78" w14:paraId="6E142045" w14:textId="77777777" w:rsidTr="00B97755">
        <w:trPr>
          <w:trHeight w:val="1225"/>
        </w:trPr>
        <w:tc>
          <w:tcPr>
            <w:tcW w:w="850" w:type="pct"/>
          </w:tcPr>
          <w:p w14:paraId="0B908CC3" w14:textId="77777777"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Senior Management Team</w:t>
            </w:r>
          </w:p>
        </w:tc>
        <w:tc>
          <w:tcPr>
            <w:tcW w:w="4150" w:type="pct"/>
          </w:tcPr>
          <w:p w14:paraId="4374D2BB"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To support the Head / Principal as above</w:t>
            </w:r>
          </w:p>
          <w:p w14:paraId="5B88CDD3" w14:textId="77777777" w:rsidR="00F043AC" w:rsidRPr="00B97755" w:rsidRDefault="00863844" w:rsidP="00854E53">
            <w:pPr>
              <w:ind w:right="-24"/>
              <w:rPr>
                <w:rFonts w:asciiTheme="minorHAnsi" w:hAnsiTheme="minorHAnsi" w:cstheme="minorHAnsi"/>
                <w:noProof/>
                <w:sz w:val="23"/>
                <w:szCs w:val="23"/>
              </w:rPr>
            </w:pPr>
            <w:r w:rsidRPr="00B97755">
              <w:rPr>
                <w:rFonts w:asciiTheme="minorHAnsi" w:hAnsiTheme="minorHAnsi" w:cstheme="minorHAnsi"/>
                <w:noProof/>
                <w:sz w:val="23"/>
                <w:szCs w:val="23"/>
              </w:rPr>
              <w:t xml:space="preserve">Ensure fair treatment and access to services and opportunities. </w:t>
            </w:r>
          </w:p>
          <w:p w14:paraId="73C52B1E" w14:textId="367FAFD2"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Ensure that all staff are aware of their responsibility to record, report and respond appropriately to prejudice-related incidents.</w:t>
            </w:r>
          </w:p>
        </w:tc>
      </w:tr>
      <w:tr w:rsidR="00772C78" w:rsidRPr="00772C78" w14:paraId="17BBB4A3" w14:textId="77777777" w:rsidTr="00B97755">
        <w:trPr>
          <w:trHeight w:val="1399"/>
        </w:trPr>
        <w:tc>
          <w:tcPr>
            <w:tcW w:w="850" w:type="pct"/>
          </w:tcPr>
          <w:p w14:paraId="1526F95F" w14:textId="77777777"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lastRenderedPageBreak/>
              <w:t>Teaching Staff</w:t>
            </w:r>
          </w:p>
        </w:tc>
        <w:tc>
          <w:tcPr>
            <w:tcW w:w="4150" w:type="pct"/>
          </w:tcPr>
          <w:p w14:paraId="13396032"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noProof/>
                <w:sz w:val="23"/>
                <w:szCs w:val="23"/>
              </w:rPr>
              <w:t>Help in delivering the right outcomes for pupils.</w:t>
            </w:r>
            <w:r w:rsidRPr="00B97755">
              <w:rPr>
                <w:rFonts w:asciiTheme="minorHAnsi" w:hAnsiTheme="minorHAnsi" w:cstheme="minorHAnsi"/>
                <w:sz w:val="23"/>
                <w:szCs w:val="23"/>
              </w:rPr>
              <w:t xml:space="preserve"> </w:t>
            </w:r>
          </w:p>
          <w:p w14:paraId="1B2C17DD" w14:textId="77777777" w:rsidR="00863844"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Uphold the commitment made to pupils and parents/carers on how they can be expected to be treated.</w:t>
            </w:r>
          </w:p>
          <w:p w14:paraId="059C2785" w14:textId="77777777" w:rsidR="00863844"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Design and deliver an inclusive curriculum.</w:t>
            </w:r>
          </w:p>
          <w:p w14:paraId="52A4CF90"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72C78" w:rsidRPr="00772C78" w14:paraId="3E6B9D37" w14:textId="77777777" w:rsidTr="00B97755">
        <w:trPr>
          <w:trHeight w:val="1760"/>
        </w:trPr>
        <w:tc>
          <w:tcPr>
            <w:tcW w:w="850" w:type="pct"/>
          </w:tcPr>
          <w:p w14:paraId="170D8538" w14:textId="77777777"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Non -Teaching Staff</w:t>
            </w:r>
          </w:p>
        </w:tc>
        <w:tc>
          <w:tcPr>
            <w:tcW w:w="4150" w:type="pct"/>
          </w:tcPr>
          <w:p w14:paraId="7CBC6B10"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and the governing body in delivering a fair and equitable service to all stakeholders.</w:t>
            </w:r>
          </w:p>
          <w:p w14:paraId="63644E14" w14:textId="7A810D46" w:rsidR="00863844"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 xml:space="preserve">Uphold the commitment made by the </w:t>
            </w:r>
            <w:r w:rsidR="00772C78" w:rsidRPr="00B97755">
              <w:rPr>
                <w:rFonts w:asciiTheme="minorHAnsi" w:hAnsiTheme="minorHAnsi" w:cstheme="minorHAnsi"/>
                <w:sz w:val="23"/>
                <w:szCs w:val="23"/>
              </w:rPr>
              <w:t>Head T</w:t>
            </w:r>
            <w:r w:rsidRPr="00B97755">
              <w:rPr>
                <w:rFonts w:asciiTheme="minorHAnsi" w:hAnsiTheme="minorHAnsi" w:cstheme="minorHAnsi"/>
                <w:sz w:val="23"/>
                <w:szCs w:val="23"/>
              </w:rPr>
              <w:t>eacher/</w:t>
            </w:r>
            <w:r w:rsidR="00772C78" w:rsidRPr="00B97755">
              <w:rPr>
                <w:rFonts w:asciiTheme="minorHAnsi" w:hAnsiTheme="minorHAnsi" w:cstheme="minorHAnsi"/>
                <w:sz w:val="23"/>
                <w:szCs w:val="23"/>
              </w:rPr>
              <w:t>P</w:t>
            </w:r>
            <w:r w:rsidRPr="00B97755">
              <w:rPr>
                <w:rFonts w:asciiTheme="minorHAnsi" w:hAnsiTheme="minorHAnsi" w:cstheme="minorHAnsi"/>
                <w:sz w:val="23"/>
                <w:szCs w:val="23"/>
              </w:rPr>
              <w:t>rincipal on how pupils and parents/carers can be expected to be treated.</w:t>
            </w:r>
          </w:p>
          <w:p w14:paraId="1A144C7B" w14:textId="77777777" w:rsidR="00863844"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Support colleagues within the school community.</w:t>
            </w:r>
          </w:p>
          <w:p w14:paraId="17C6BDCA" w14:textId="77777777"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Record, report and respond appropriately to prejudice-related incidents.</w:t>
            </w:r>
          </w:p>
        </w:tc>
      </w:tr>
      <w:tr w:rsidR="00772C78" w:rsidRPr="00772C78" w14:paraId="12DECE6F" w14:textId="77777777" w:rsidTr="00B97755">
        <w:tc>
          <w:tcPr>
            <w:tcW w:w="850" w:type="pct"/>
          </w:tcPr>
          <w:p w14:paraId="417B0E9D" w14:textId="77777777" w:rsidR="00863844" w:rsidRPr="00B97755" w:rsidRDefault="00863844" w:rsidP="00854E5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Parents/Carers</w:t>
            </w:r>
          </w:p>
        </w:tc>
        <w:tc>
          <w:tcPr>
            <w:tcW w:w="4150" w:type="pct"/>
          </w:tcPr>
          <w:p w14:paraId="28EC6964"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 xml:space="preserve">Take an active part in identifying barriers for the school community and in informing the governing body of actions that can be taken to eradicate these. </w:t>
            </w:r>
          </w:p>
          <w:p w14:paraId="1093D854" w14:textId="0FDF5699" w:rsidR="00863844" w:rsidRPr="002E5FF1"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 xml:space="preserve">Take an active role in supporting and challenging the school to achieve the commitment given to the school community in tackling inequality and achieving equality of opportunity for all. </w:t>
            </w:r>
          </w:p>
        </w:tc>
      </w:tr>
      <w:tr w:rsidR="00772C78" w:rsidRPr="00772C78" w14:paraId="03498853" w14:textId="77777777" w:rsidTr="00B97755">
        <w:trPr>
          <w:trHeight w:val="1087"/>
        </w:trPr>
        <w:tc>
          <w:tcPr>
            <w:tcW w:w="850" w:type="pct"/>
          </w:tcPr>
          <w:p w14:paraId="08A2297B" w14:textId="77777777" w:rsidR="00863844" w:rsidRPr="00B97755" w:rsidRDefault="00863844" w:rsidP="00854E53">
            <w:pPr>
              <w:spacing w:line="360"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Pupils</w:t>
            </w:r>
          </w:p>
        </w:tc>
        <w:tc>
          <w:tcPr>
            <w:tcW w:w="4150" w:type="pct"/>
          </w:tcPr>
          <w:p w14:paraId="501E0D27" w14:textId="5A8722B3"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Support the school to achieve the commitment made to tackling inequality.</w:t>
            </w:r>
          </w:p>
          <w:p w14:paraId="5F0A8A68" w14:textId="16107942" w:rsidR="00772C78" w:rsidRPr="00B97755" w:rsidRDefault="00863844" w:rsidP="00854E53">
            <w:pPr>
              <w:ind w:right="-24"/>
              <w:rPr>
                <w:rFonts w:asciiTheme="minorHAnsi" w:hAnsiTheme="minorHAnsi" w:cstheme="minorHAnsi"/>
                <w:sz w:val="23"/>
                <w:szCs w:val="23"/>
              </w:rPr>
            </w:pPr>
            <w:r w:rsidRPr="00B97755">
              <w:rPr>
                <w:rFonts w:asciiTheme="minorHAnsi" w:hAnsiTheme="minorHAnsi" w:cstheme="minorHAnsi"/>
                <w:sz w:val="23"/>
                <w:szCs w:val="23"/>
              </w:rPr>
              <w:t xml:space="preserve">Uphold the commitment made by the </w:t>
            </w:r>
            <w:r w:rsidR="00772C78" w:rsidRPr="00B97755">
              <w:rPr>
                <w:rFonts w:asciiTheme="minorHAnsi" w:hAnsiTheme="minorHAnsi" w:cstheme="minorHAnsi"/>
                <w:sz w:val="23"/>
                <w:szCs w:val="23"/>
              </w:rPr>
              <w:t>H</w:t>
            </w:r>
            <w:r w:rsidRPr="00B97755">
              <w:rPr>
                <w:rFonts w:asciiTheme="minorHAnsi" w:hAnsiTheme="minorHAnsi" w:cstheme="minorHAnsi"/>
                <w:sz w:val="23"/>
                <w:szCs w:val="23"/>
              </w:rPr>
              <w:t xml:space="preserve">ead </w:t>
            </w:r>
            <w:r w:rsidR="00772C78" w:rsidRPr="00B97755">
              <w:rPr>
                <w:rFonts w:asciiTheme="minorHAnsi" w:hAnsiTheme="minorHAnsi" w:cstheme="minorHAnsi"/>
                <w:sz w:val="23"/>
                <w:szCs w:val="23"/>
              </w:rPr>
              <w:t>T</w:t>
            </w:r>
            <w:r w:rsidRPr="00B97755">
              <w:rPr>
                <w:rFonts w:asciiTheme="minorHAnsi" w:hAnsiTheme="minorHAnsi" w:cstheme="minorHAnsi"/>
                <w:sz w:val="23"/>
                <w:szCs w:val="23"/>
              </w:rPr>
              <w:t xml:space="preserve">eacher on how pupils and parents/carers, staff and the wider school community can be expected to be treated. </w:t>
            </w:r>
          </w:p>
          <w:p w14:paraId="2BEB7739" w14:textId="08D1432B"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Report prejudice-based incidents to a trusted adult.</w:t>
            </w:r>
          </w:p>
        </w:tc>
      </w:tr>
      <w:tr w:rsidR="00772C78" w:rsidRPr="00772C78" w14:paraId="42CE8FE8" w14:textId="77777777" w:rsidTr="00B97755">
        <w:tc>
          <w:tcPr>
            <w:tcW w:w="850" w:type="pct"/>
          </w:tcPr>
          <w:p w14:paraId="36FF77A0" w14:textId="77777777" w:rsidR="00863844" w:rsidRPr="00B97755" w:rsidRDefault="00863844" w:rsidP="00854E53">
            <w:pPr>
              <w:spacing w:line="276" w:lineRule="auto"/>
              <w:ind w:right="-24"/>
              <w:rPr>
                <w:rFonts w:asciiTheme="minorHAnsi" w:hAnsiTheme="minorHAnsi" w:cstheme="minorHAnsi"/>
                <w:b/>
                <w:bCs/>
                <w:sz w:val="23"/>
                <w:szCs w:val="23"/>
                <w:lang w:eastAsia="en-US"/>
              </w:rPr>
            </w:pPr>
            <w:r w:rsidRPr="00B97755">
              <w:rPr>
                <w:rFonts w:asciiTheme="minorHAnsi" w:hAnsiTheme="minorHAnsi" w:cstheme="minorHAnsi"/>
                <w:b/>
                <w:bCs/>
                <w:sz w:val="23"/>
                <w:szCs w:val="23"/>
              </w:rPr>
              <w:t>Local Community Members</w:t>
            </w:r>
          </w:p>
        </w:tc>
        <w:tc>
          <w:tcPr>
            <w:tcW w:w="4150" w:type="pct"/>
          </w:tcPr>
          <w:p w14:paraId="019CF3B2" w14:textId="77777777" w:rsidR="00863844" w:rsidRPr="00B97755" w:rsidRDefault="00863844" w:rsidP="00854E53">
            <w:pPr>
              <w:ind w:right="-24"/>
              <w:rPr>
                <w:rFonts w:asciiTheme="minorHAnsi" w:hAnsiTheme="minorHAnsi" w:cstheme="minorHAnsi"/>
                <w:sz w:val="23"/>
                <w:szCs w:val="23"/>
                <w:lang w:eastAsia="en-US"/>
              </w:rPr>
            </w:pPr>
            <w:r w:rsidRPr="00B97755">
              <w:rPr>
                <w:rFonts w:asciiTheme="minorHAnsi" w:hAnsiTheme="minorHAnsi" w:cstheme="minorHAnsi"/>
                <w:sz w:val="23"/>
                <w:szCs w:val="23"/>
              </w:rPr>
              <w:t xml:space="preserve">Take an active part in identifying barriers for the school community and in informing the governing body of actions that can be taken to eradicate these </w:t>
            </w:r>
          </w:p>
          <w:p w14:paraId="7D3DB17A" w14:textId="77777777" w:rsidR="00863844" w:rsidRPr="00B97755" w:rsidRDefault="00863844" w:rsidP="00854E53">
            <w:pPr>
              <w:ind w:right="-24"/>
              <w:rPr>
                <w:rFonts w:asciiTheme="minorHAnsi" w:hAnsiTheme="minorHAnsi" w:cstheme="minorHAnsi"/>
                <w:b/>
                <w:bCs/>
                <w:sz w:val="23"/>
                <w:szCs w:val="23"/>
                <w:lang w:eastAsia="en-US"/>
              </w:rPr>
            </w:pPr>
            <w:r w:rsidRPr="00B97755">
              <w:rPr>
                <w:rFonts w:asciiTheme="minorHAnsi" w:hAnsiTheme="minorHAnsi" w:cstheme="minorHAnsi"/>
                <w:sz w:val="23"/>
                <w:szCs w:val="23"/>
              </w:rPr>
              <w:t>Take an active role in supporting and challenging the school to achieve the commitment made to the school community in tackling inequality and achieving equality of opportunity for all.</w:t>
            </w:r>
          </w:p>
        </w:tc>
      </w:tr>
    </w:tbl>
    <w:p w14:paraId="09737C98" w14:textId="77777777" w:rsidR="00863844" w:rsidRPr="00B97755" w:rsidRDefault="00863844" w:rsidP="00863844">
      <w:pPr>
        <w:autoSpaceDE w:val="0"/>
        <w:autoSpaceDN w:val="0"/>
        <w:adjustRightInd w:val="0"/>
        <w:ind w:right="-24"/>
        <w:rPr>
          <w:rFonts w:asciiTheme="minorHAnsi" w:hAnsiTheme="minorHAnsi" w:cstheme="minorHAnsi"/>
          <w:lang w:eastAsia="en-US"/>
        </w:rPr>
      </w:pPr>
    </w:p>
    <w:p w14:paraId="782EF9CF" w14:textId="01B8401B" w:rsidR="00863844" w:rsidRDefault="00863844" w:rsidP="00887569">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will ensure that the whole school community is aware of the Equality Policy and our published equality information and equality o</w:t>
      </w:r>
      <w:r w:rsidR="002E5FF1">
        <w:rPr>
          <w:rFonts w:asciiTheme="minorHAnsi" w:hAnsiTheme="minorHAnsi" w:cstheme="minorHAnsi"/>
          <w:color w:val="000000"/>
        </w:rPr>
        <w:t xml:space="preserve">bjectives by publishing them on the school’s website: </w:t>
      </w:r>
      <w:hyperlink r:id="rId13" w:history="1">
        <w:r w:rsidR="002937FA" w:rsidRPr="006E0187">
          <w:rPr>
            <w:rStyle w:val="Hyperlink"/>
            <w:rFonts w:asciiTheme="minorHAnsi" w:hAnsiTheme="minorHAnsi" w:cstheme="minorHAnsi"/>
          </w:rPr>
          <w:t>https://www.pgps.org.uk/</w:t>
        </w:r>
      </w:hyperlink>
    </w:p>
    <w:p w14:paraId="50922100" w14:textId="148001AD" w:rsidR="00863844" w:rsidRPr="00B97755" w:rsidRDefault="00863844" w:rsidP="00887569">
      <w:pPr>
        <w:autoSpaceDE w:val="0"/>
        <w:autoSpaceDN w:val="0"/>
        <w:adjustRightInd w:val="0"/>
        <w:ind w:right="-24"/>
        <w:rPr>
          <w:rFonts w:asciiTheme="minorHAnsi" w:hAnsiTheme="minorHAnsi" w:cstheme="minorHAnsi"/>
          <w:b/>
          <w:bCs/>
          <w:color w:val="000000"/>
        </w:rPr>
      </w:pPr>
    </w:p>
    <w:p w14:paraId="39A50D89" w14:textId="7AC5605F" w:rsidR="00887569" w:rsidRPr="00B97755" w:rsidRDefault="00E769FC" w:rsidP="00887569">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 xml:space="preserve">Preventing and </w:t>
      </w:r>
      <w:r w:rsidR="00887569" w:rsidRPr="00B97755">
        <w:rPr>
          <w:rFonts w:asciiTheme="minorHAnsi" w:hAnsiTheme="minorHAnsi" w:cstheme="minorHAnsi"/>
          <w:b/>
          <w:bCs/>
          <w:color w:val="000000"/>
          <w:u w:val="single"/>
        </w:rPr>
        <w:t xml:space="preserve">Addressing Prejudice </w:t>
      </w:r>
      <w:r w:rsidR="00772C78">
        <w:rPr>
          <w:rFonts w:asciiTheme="minorHAnsi" w:hAnsiTheme="minorHAnsi" w:cstheme="minorHAnsi"/>
          <w:b/>
          <w:bCs/>
          <w:color w:val="000000"/>
          <w:u w:val="single"/>
        </w:rPr>
        <w:t xml:space="preserve">Related </w:t>
      </w:r>
      <w:r w:rsidR="00887569" w:rsidRPr="00B97755">
        <w:rPr>
          <w:rFonts w:asciiTheme="minorHAnsi" w:hAnsiTheme="minorHAnsi" w:cstheme="minorHAnsi"/>
          <w:b/>
          <w:bCs/>
          <w:color w:val="000000"/>
          <w:u w:val="single"/>
        </w:rPr>
        <w:t>Incidents</w:t>
      </w:r>
    </w:p>
    <w:p w14:paraId="0C050A6D" w14:textId="77777777" w:rsidR="00887569" w:rsidRPr="00B97755" w:rsidRDefault="00887569" w:rsidP="00887569">
      <w:pPr>
        <w:autoSpaceDE w:val="0"/>
        <w:autoSpaceDN w:val="0"/>
        <w:adjustRightInd w:val="0"/>
        <w:ind w:right="-24"/>
        <w:rPr>
          <w:rFonts w:asciiTheme="minorHAnsi" w:hAnsiTheme="minorHAnsi" w:cstheme="minorHAnsi"/>
          <w:b/>
          <w:bCs/>
          <w:color w:val="000000"/>
        </w:rPr>
      </w:pPr>
    </w:p>
    <w:p w14:paraId="2ABF925D" w14:textId="2E415534" w:rsidR="00CE4C4D" w:rsidRPr="00B97755" w:rsidRDefault="00CE4C4D" w:rsidP="00122B04">
      <w:pPr>
        <w:rPr>
          <w:rFonts w:asciiTheme="minorHAnsi" w:hAnsiTheme="minorHAnsi" w:cstheme="minorHAnsi"/>
        </w:rPr>
      </w:pPr>
      <w:r w:rsidRPr="00B97755">
        <w:rPr>
          <w:rFonts w:asciiTheme="minorHAnsi" w:hAnsiTheme="minorHAnsi" w:cstheme="minorHAnsi"/>
        </w:rPr>
        <w:t>We define prejudice</w:t>
      </w:r>
      <w:r w:rsidRPr="002937FA">
        <w:rPr>
          <w:rFonts w:asciiTheme="minorHAnsi" w:hAnsiTheme="minorHAnsi" w:cstheme="minorHAnsi"/>
          <w:color w:val="000000" w:themeColor="text1"/>
        </w:rPr>
        <w:t xml:space="preserve">-based </w:t>
      </w:r>
      <w:r w:rsidRPr="00B97755">
        <w:rPr>
          <w:rFonts w:asciiTheme="minorHAnsi" w:hAnsiTheme="minorHAnsi" w:cstheme="minorHAnsi"/>
        </w:rPr>
        <w:t>incidents/bullying in the following way:</w:t>
      </w:r>
    </w:p>
    <w:p w14:paraId="1B6E897B" w14:textId="77777777" w:rsidR="00CE4C4D" w:rsidRPr="00B97755" w:rsidRDefault="00CE4C4D" w:rsidP="00122B04">
      <w:pPr>
        <w:rPr>
          <w:rFonts w:asciiTheme="minorHAnsi" w:hAnsiTheme="minorHAnsi" w:cstheme="minorHAnsi"/>
        </w:rPr>
      </w:pPr>
    </w:p>
    <w:p w14:paraId="125EBF8C" w14:textId="65AAA9C2" w:rsidR="00CE4C4D" w:rsidRPr="00B97755" w:rsidRDefault="00CE4C4D" w:rsidP="00CE4C4D">
      <w:pPr>
        <w:spacing w:after="160" w:line="259" w:lineRule="auto"/>
        <w:contextualSpacing/>
        <w:rPr>
          <w:rFonts w:asciiTheme="minorHAnsi" w:hAnsiTheme="minorHAnsi" w:cstheme="minorHAnsi"/>
        </w:rPr>
      </w:pPr>
      <w:r w:rsidRPr="00B97755">
        <w:rPr>
          <w:rFonts w:asciiTheme="minorHAnsi" w:hAnsiTheme="minorHAnsi" w:cstheme="minorHAnsi"/>
          <w:b/>
          <w:bCs/>
        </w:rPr>
        <w:t>Prejudice-related incidents/bullying</w:t>
      </w:r>
      <w:r w:rsidRPr="00B97755">
        <w:rPr>
          <w:rFonts w:asciiTheme="minorHAnsi" w:hAnsiTheme="minorHAnsi" w:cstheme="minorHAnsi"/>
        </w:rPr>
        <w:t xml:space="preserve"> – derogatory and discriminatory language and behaviour including that which is racist, homophobic, </w:t>
      </w:r>
      <w:proofErr w:type="spellStart"/>
      <w:r w:rsidRPr="00B97755">
        <w:rPr>
          <w:rFonts w:asciiTheme="minorHAnsi" w:hAnsiTheme="minorHAnsi" w:cstheme="minorHAnsi"/>
        </w:rPr>
        <w:t>biphobic</w:t>
      </w:r>
      <w:proofErr w:type="spellEnd"/>
      <w:r w:rsidRPr="00B97755">
        <w:rPr>
          <w:rFonts w:asciiTheme="minorHAnsi" w:hAnsiTheme="minorHAnsi" w:cstheme="minorHAnsi"/>
        </w:rPr>
        <w:t xml:space="preserve">, transphobic and disablist in nature. This language and behaviour may be directed towards people because of their race/ethnicity/nationality; because they are lesbian, gay, bisexual, or trans, or are perceived to be, or have a parent/carer, sibling, or friend who is, or because they have a learning or physical disability. It may include misogyny or misandry and be sexist in nature. Such language and behaviour are generally used to refer to something or someone as inferior.  </w:t>
      </w:r>
    </w:p>
    <w:p w14:paraId="5F3F7235" w14:textId="77777777" w:rsidR="00CE4C4D" w:rsidRPr="00B97755" w:rsidRDefault="00CE4C4D" w:rsidP="00CE4C4D">
      <w:pPr>
        <w:spacing w:after="160" w:line="259" w:lineRule="auto"/>
        <w:contextualSpacing/>
        <w:rPr>
          <w:rFonts w:asciiTheme="minorHAnsi" w:hAnsiTheme="minorHAnsi" w:cstheme="minorHAnsi"/>
        </w:rPr>
      </w:pPr>
    </w:p>
    <w:p w14:paraId="7B37F821" w14:textId="0724BB78" w:rsidR="00122B04" w:rsidRPr="00B97755" w:rsidRDefault="002937FA" w:rsidP="00122B04">
      <w:pPr>
        <w:rPr>
          <w:rFonts w:asciiTheme="minorHAnsi" w:hAnsiTheme="minorHAnsi" w:cstheme="minorHAnsi"/>
        </w:rPr>
      </w:pPr>
      <w:r>
        <w:rPr>
          <w:rFonts w:asciiTheme="minorHAnsi" w:hAnsiTheme="minorHAnsi" w:cstheme="minorHAnsi"/>
        </w:rPr>
        <w:t xml:space="preserve">At Pierrepont Gamston Primary School </w:t>
      </w:r>
      <w:r w:rsidR="00122B04" w:rsidRPr="00B97755">
        <w:rPr>
          <w:rFonts w:asciiTheme="minorHAnsi" w:hAnsiTheme="minorHAnsi" w:cstheme="minorHAnsi"/>
        </w:rPr>
        <w:t xml:space="preserve">we encourage open discussions around differences between people, </w:t>
      </w:r>
      <w:r>
        <w:rPr>
          <w:rFonts w:asciiTheme="minorHAnsi" w:hAnsiTheme="minorHAnsi" w:cstheme="minorHAnsi"/>
        </w:rPr>
        <w:t>we actively challenge prejudice</w:t>
      </w:r>
      <w:r w:rsidR="00122B04" w:rsidRPr="00B97755">
        <w:rPr>
          <w:rFonts w:asciiTheme="minorHAnsi" w:hAnsiTheme="minorHAnsi" w:cstheme="minorHAnsi"/>
        </w:rPr>
        <w:t xml:space="preserve"> and we celebrate diversity</w:t>
      </w:r>
      <w:r w:rsidR="00492A2A" w:rsidRPr="00B97755">
        <w:rPr>
          <w:rFonts w:asciiTheme="minorHAnsi" w:hAnsiTheme="minorHAnsi" w:cstheme="minorHAnsi"/>
        </w:rPr>
        <w:t xml:space="preserve">. </w:t>
      </w:r>
      <w:r w:rsidR="00492A2A" w:rsidRPr="00B97755">
        <w:rPr>
          <w:rFonts w:asciiTheme="minorHAnsi" w:hAnsiTheme="minorHAnsi" w:cstheme="minorHAnsi"/>
          <w:color w:val="000000"/>
        </w:rPr>
        <w:t>This school is op</w:t>
      </w:r>
      <w:r>
        <w:rPr>
          <w:rFonts w:asciiTheme="minorHAnsi" w:hAnsiTheme="minorHAnsi" w:cstheme="minorHAnsi"/>
          <w:color w:val="000000"/>
        </w:rPr>
        <w:t>posed to all forms of prejudice</w:t>
      </w:r>
      <w:r w:rsidR="00492A2A" w:rsidRPr="00B97755">
        <w:rPr>
          <w:rFonts w:asciiTheme="minorHAnsi" w:hAnsiTheme="minorHAnsi" w:cstheme="minorHAnsi"/>
          <w:color w:val="000000"/>
        </w:rPr>
        <w:t xml:space="preserve"> and we recognise that children and young people who </w:t>
      </w:r>
      <w:r w:rsidR="00492A2A" w:rsidRPr="00B97755">
        <w:rPr>
          <w:rFonts w:asciiTheme="minorHAnsi" w:hAnsiTheme="minorHAnsi" w:cstheme="minorHAnsi"/>
          <w:color w:val="000000"/>
        </w:rPr>
        <w:lastRenderedPageBreak/>
        <w:t xml:space="preserve">experience any form of </w:t>
      </w:r>
      <w:r>
        <w:rPr>
          <w:rFonts w:asciiTheme="minorHAnsi" w:hAnsiTheme="minorHAnsi" w:cstheme="minorHAnsi"/>
          <w:color w:val="000000"/>
        </w:rPr>
        <w:t>prejudice-</w:t>
      </w:r>
      <w:r w:rsidR="00492A2A" w:rsidRPr="00B97755">
        <w:rPr>
          <w:rFonts w:asciiTheme="minorHAnsi" w:hAnsiTheme="minorHAnsi" w:cstheme="minorHAnsi"/>
          <w:color w:val="000000"/>
        </w:rPr>
        <w:t xml:space="preserve">related discrimination may fair less well in the education system. We recognise that prejudice-based bullying is a form of child-on-child abuse and is therefore a safeguarding concern, as outlined in </w:t>
      </w:r>
      <w:hyperlink r:id="rId14" w:history="1">
        <w:r w:rsidR="00492A2A" w:rsidRPr="002937FA">
          <w:rPr>
            <w:rStyle w:val="Hyperlink"/>
            <w:rFonts w:asciiTheme="minorHAnsi" w:hAnsiTheme="minorHAnsi" w:cstheme="minorHAnsi"/>
            <w:color w:val="000000" w:themeColor="text1"/>
            <w:u w:val="none"/>
          </w:rPr>
          <w:t>Keeping Children Safe in Education 202</w:t>
        </w:r>
        <w:r w:rsidR="00494528">
          <w:rPr>
            <w:rStyle w:val="Hyperlink"/>
            <w:rFonts w:asciiTheme="minorHAnsi" w:hAnsiTheme="minorHAnsi" w:cstheme="minorHAnsi"/>
            <w:color w:val="000000" w:themeColor="text1"/>
            <w:u w:val="none"/>
          </w:rPr>
          <w:t>5</w:t>
        </w:r>
      </w:hyperlink>
      <w:r w:rsidR="00492A2A" w:rsidRPr="002937FA">
        <w:rPr>
          <w:rFonts w:asciiTheme="minorHAnsi" w:hAnsiTheme="minorHAnsi" w:cstheme="minorHAnsi"/>
          <w:color w:val="000000" w:themeColor="text1"/>
        </w:rPr>
        <w:t xml:space="preserve">. </w:t>
      </w:r>
      <w:r w:rsidR="00492A2A" w:rsidRPr="00B97755">
        <w:rPr>
          <w:rFonts w:asciiTheme="minorHAnsi" w:hAnsiTheme="minorHAnsi" w:cstheme="minorHAnsi"/>
        </w:rPr>
        <w:t>We adopt a contextual safeguarding, trauma-informed and strengths-based approach to bullying and child-on-child abuse.</w:t>
      </w:r>
      <w:r w:rsidR="00492A2A" w:rsidRPr="00B97755">
        <w:rPr>
          <w:rFonts w:asciiTheme="minorHAnsi" w:hAnsiTheme="minorHAnsi" w:cstheme="minorHAnsi"/>
          <w:color w:val="000000"/>
        </w:rPr>
        <w:t xml:space="preserve"> </w:t>
      </w:r>
      <w:r w:rsidR="00492A2A" w:rsidRPr="00B97755">
        <w:rPr>
          <w:rFonts w:asciiTheme="minorHAnsi" w:hAnsiTheme="minorHAnsi" w:cstheme="minorHAnsi"/>
        </w:rPr>
        <w:t>W</w:t>
      </w:r>
      <w:r w:rsidR="00122B04" w:rsidRPr="00B97755">
        <w:rPr>
          <w:rFonts w:asciiTheme="minorHAnsi" w:hAnsiTheme="minorHAnsi" w:cstheme="minorHAnsi"/>
        </w:rPr>
        <w:t xml:space="preserve">e are committed to working with families and outside agencies </w:t>
      </w:r>
      <w:r w:rsidR="00492A2A" w:rsidRPr="00B97755">
        <w:rPr>
          <w:rFonts w:asciiTheme="minorHAnsi" w:hAnsiTheme="minorHAnsi" w:cstheme="minorHAnsi"/>
        </w:rPr>
        <w:t xml:space="preserve">to proactively prevent incidents and to create an environment in which all members of our school community feel welcomed, </w:t>
      </w:r>
      <w:r w:rsidR="00772C78" w:rsidRPr="00F043AC">
        <w:rPr>
          <w:rFonts w:asciiTheme="minorHAnsi" w:hAnsiTheme="minorHAnsi" w:cstheme="minorHAnsi"/>
        </w:rPr>
        <w:t>accepted,</w:t>
      </w:r>
      <w:r w:rsidR="00492A2A" w:rsidRPr="00B97755">
        <w:rPr>
          <w:rFonts w:asciiTheme="minorHAnsi" w:hAnsiTheme="minorHAnsi" w:cstheme="minorHAnsi"/>
        </w:rPr>
        <w:t xml:space="preserve"> and safe</w:t>
      </w:r>
      <w:r w:rsidR="00122B04" w:rsidRPr="00B97755">
        <w:rPr>
          <w:rFonts w:asciiTheme="minorHAnsi" w:hAnsiTheme="minorHAnsi" w:cstheme="minorHAnsi"/>
        </w:rPr>
        <w:t xml:space="preserve">. </w:t>
      </w:r>
      <w:r w:rsidR="00492A2A" w:rsidRPr="00B97755">
        <w:rPr>
          <w:rFonts w:asciiTheme="minorHAnsi" w:hAnsiTheme="minorHAnsi" w:cstheme="minorHAnsi"/>
        </w:rPr>
        <w:t xml:space="preserve">We believe every member of our community should be treated with respect and should not be subjected to prejudice or discrimination in any form. </w:t>
      </w:r>
      <w:r w:rsidR="00703248" w:rsidRPr="00B97755">
        <w:rPr>
          <w:rFonts w:asciiTheme="minorHAnsi" w:hAnsiTheme="minorHAnsi" w:cstheme="minorHAnsi"/>
        </w:rPr>
        <w:t>This includes staff, parents/carers, governors/trustees, and visitors to our school.</w:t>
      </w:r>
    </w:p>
    <w:p w14:paraId="1C0E8852" w14:textId="77777777" w:rsidR="00703248" w:rsidRPr="00B97755" w:rsidRDefault="00703248" w:rsidP="00122B04">
      <w:pPr>
        <w:rPr>
          <w:rFonts w:asciiTheme="minorHAnsi" w:hAnsiTheme="minorHAnsi" w:cstheme="minorHAnsi"/>
        </w:rPr>
      </w:pPr>
    </w:p>
    <w:p w14:paraId="1BBA8E83" w14:textId="0E101077" w:rsidR="009D50F6" w:rsidRPr="00B97755" w:rsidRDefault="00887569" w:rsidP="009D50F6">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 xml:space="preserve">We provide both our pupils and staff with an awareness of the impact of prejudice </w:t>
      </w:r>
      <w:r w:rsidR="00772C78" w:rsidRPr="00F043AC">
        <w:rPr>
          <w:rFonts w:asciiTheme="minorHAnsi" w:hAnsiTheme="minorHAnsi" w:cstheme="minorHAnsi"/>
          <w:color w:val="000000"/>
        </w:rPr>
        <w:t>to</w:t>
      </w:r>
      <w:r w:rsidRPr="00B97755">
        <w:rPr>
          <w:rFonts w:asciiTheme="minorHAnsi" w:hAnsiTheme="minorHAnsi" w:cstheme="minorHAnsi"/>
          <w:color w:val="000000"/>
        </w:rPr>
        <w:t xml:space="preserve"> prevent any incidents. </w:t>
      </w:r>
      <w:r w:rsidR="009D50F6" w:rsidRPr="00B97755">
        <w:rPr>
          <w:rFonts w:asciiTheme="minorHAnsi" w:hAnsiTheme="minorHAnsi" w:cstheme="minorHAnsi"/>
          <w:color w:val="000000"/>
        </w:rPr>
        <w:t>We will endeavour to proactively tackle all forms of prejudice by ensuring our curriculum is representative of all sections of society and the contributions made by people with different characteristics are consciously embedded across all subjects. In doing</w:t>
      </w:r>
      <w:r w:rsidR="00772C78">
        <w:rPr>
          <w:rFonts w:asciiTheme="minorHAnsi" w:hAnsiTheme="minorHAnsi" w:cstheme="minorHAnsi"/>
          <w:color w:val="000000"/>
        </w:rPr>
        <w:t xml:space="preserve"> so</w:t>
      </w:r>
      <w:r w:rsidR="004B5AE5" w:rsidRPr="00B97755">
        <w:rPr>
          <w:rFonts w:asciiTheme="minorHAnsi" w:hAnsiTheme="minorHAnsi" w:cstheme="minorHAnsi"/>
          <w:color w:val="000000"/>
        </w:rPr>
        <w:t>,</w:t>
      </w:r>
      <w:r w:rsidR="009D50F6" w:rsidRPr="00B97755">
        <w:rPr>
          <w:rFonts w:asciiTheme="minorHAnsi" w:hAnsiTheme="minorHAnsi" w:cstheme="minorHAnsi"/>
          <w:color w:val="000000"/>
        </w:rPr>
        <w:t xml:space="preserve"> we will challenge stereotypes and work towards inclusivity and identity-safe classrooms where everyone feels validated, accepted, safe and a sense of belonging.</w:t>
      </w:r>
    </w:p>
    <w:p w14:paraId="1B6DC1CA" w14:textId="56DBFE3A" w:rsidR="003075A8" w:rsidRPr="00B97755" w:rsidRDefault="00887569" w:rsidP="00887569">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If incidents still occur</w:t>
      </w:r>
      <w:r w:rsidR="00E769FC" w:rsidRPr="00B97755">
        <w:rPr>
          <w:rFonts w:asciiTheme="minorHAnsi" w:hAnsiTheme="minorHAnsi" w:cstheme="minorHAnsi"/>
          <w:color w:val="000000"/>
        </w:rPr>
        <w:t>,</w:t>
      </w:r>
      <w:r w:rsidRPr="00B97755">
        <w:rPr>
          <w:rFonts w:asciiTheme="minorHAnsi" w:hAnsiTheme="minorHAnsi" w:cstheme="minorHAnsi"/>
          <w:color w:val="000000"/>
        </w:rPr>
        <w:t xml:space="preserve"> we</w:t>
      </w:r>
      <w:r w:rsidR="00E769FC" w:rsidRPr="00B97755">
        <w:rPr>
          <w:rFonts w:asciiTheme="minorHAnsi" w:hAnsiTheme="minorHAnsi" w:cstheme="minorHAnsi"/>
          <w:color w:val="000000"/>
        </w:rPr>
        <w:t xml:space="preserve"> will</w:t>
      </w:r>
      <w:r w:rsidRPr="00B97755">
        <w:rPr>
          <w:rFonts w:asciiTheme="minorHAnsi" w:hAnsiTheme="minorHAnsi" w:cstheme="minorHAnsi"/>
          <w:color w:val="000000"/>
        </w:rPr>
        <w:t xml:space="preserve"> address them immediately</w:t>
      </w:r>
      <w:r w:rsidR="007225D6" w:rsidRPr="00B97755">
        <w:rPr>
          <w:rFonts w:asciiTheme="minorHAnsi" w:hAnsiTheme="minorHAnsi" w:cstheme="minorHAnsi"/>
          <w:color w:val="000000"/>
        </w:rPr>
        <w:t xml:space="preserve"> ensuring that appropriate levels of support are provided to those affected;</w:t>
      </w:r>
      <w:r w:rsidR="00CE4C4D" w:rsidRPr="00B97755">
        <w:rPr>
          <w:rFonts w:asciiTheme="minorHAnsi" w:hAnsiTheme="minorHAnsi" w:cstheme="minorHAnsi"/>
          <w:color w:val="000000"/>
        </w:rPr>
        <w:t xml:space="preserve"> that we thoroughly investigate all reports/allegations;</w:t>
      </w:r>
      <w:r w:rsidR="007225D6" w:rsidRPr="00B97755">
        <w:rPr>
          <w:rFonts w:asciiTheme="minorHAnsi" w:hAnsiTheme="minorHAnsi" w:cstheme="minorHAnsi"/>
          <w:color w:val="000000"/>
        </w:rPr>
        <w:t xml:space="preserve"> and </w:t>
      </w:r>
      <w:r w:rsidR="00CE4C4D" w:rsidRPr="00B97755">
        <w:rPr>
          <w:rFonts w:asciiTheme="minorHAnsi" w:hAnsiTheme="minorHAnsi" w:cstheme="minorHAnsi"/>
          <w:color w:val="000000"/>
        </w:rPr>
        <w:t>that we will apply</w:t>
      </w:r>
      <w:r w:rsidR="007225D6" w:rsidRPr="00B97755">
        <w:rPr>
          <w:rFonts w:asciiTheme="minorHAnsi" w:hAnsiTheme="minorHAnsi" w:cstheme="minorHAnsi"/>
          <w:color w:val="000000"/>
        </w:rPr>
        <w:t xml:space="preserve"> appropriate sanction</w:t>
      </w:r>
      <w:r w:rsidR="00CE4C4D" w:rsidRPr="00B97755">
        <w:rPr>
          <w:rFonts w:asciiTheme="minorHAnsi" w:hAnsiTheme="minorHAnsi" w:cstheme="minorHAnsi"/>
          <w:color w:val="000000"/>
        </w:rPr>
        <w:t>s</w:t>
      </w:r>
      <w:r w:rsidR="007225D6" w:rsidRPr="00B97755">
        <w:rPr>
          <w:rFonts w:asciiTheme="minorHAnsi" w:hAnsiTheme="minorHAnsi" w:cstheme="minorHAnsi"/>
          <w:color w:val="000000"/>
        </w:rPr>
        <w:t xml:space="preserve"> and </w:t>
      </w:r>
      <w:r w:rsidR="00CE4C4D" w:rsidRPr="00B97755">
        <w:rPr>
          <w:rFonts w:asciiTheme="minorHAnsi" w:hAnsiTheme="minorHAnsi" w:cstheme="minorHAnsi"/>
          <w:color w:val="000000"/>
        </w:rPr>
        <w:t xml:space="preserve">address </w:t>
      </w:r>
      <w:r w:rsidR="007225D6" w:rsidRPr="00B97755">
        <w:rPr>
          <w:rFonts w:asciiTheme="minorHAnsi" w:hAnsiTheme="minorHAnsi" w:cstheme="minorHAnsi"/>
          <w:color w:val="000000"/>
        </w:rPr>
        <w:t>offending behaviours through a programme of education</w:t>
      </w:r>
      <w:r w:rsidR="00CE4C4D" w:rsidRPr="00B97755">
        <w:rPr>
          <w:rFonts w:asciiTheme="minorHAnsi" w:hAnsiTheme="minorHAnsi" w:cstheme="minorHAnsi"/>
          <w:color w:val="000000"/>
        </w:rPr>
        <w:t>. All adults in our school community are</w:t>
      </w:r>
      <w:r w:rsidR="00132E08" w:rsidRPr="00B97755">
        <w:rPr>
          <w:rFonts w:asciiTheme="minorHAnsi" w:hAnsiTheme="minorHAnsi" w:cstheme="minorHAnsi"/>
          <w:color w:val="000000"/>
        </w:rPr>
        <w:t xml:space="preserve"> </w:t>
      </w:r>
      <w:r w:rsidR="00CE4C4D" w:rsidRPr="00B97755">
        <w:rPr>
          <w:rFonts w:asciiTheme="minorHAnsi" w:hAnsiTheme="minorHAnsi" w:cstheme="minorHAnsi"/>
          <w:color w:val="000000"/>
        </w:rPr>
        <w:t xml:space="preserve">expected to comply with </w:t>
      </w:r>
      <w:r w:rsidR="00132E08" w:rsidRPr="00B97755">
        <w:rPr>
          <w:rFonts w:asciiTheme="minorHAnsi" w:hAnsiTheme="minorHAnsi" w:cstheme="minorHAnsi"/>
          <w:color w:val="000000"/>
        </w:rPr>
        <w:t>the school’s Code of Conduct</w:t>
      </w:r>
      <w:r w:rsidR="007225D6" w:rsidRPr="00B97755">
        <w:rPr>
          <w:rFonts w:asciiTheme="minorHAnsi" w:hAnsiTheme="minorHAnsi" w:cstheme="minorHAnsi"/>
          <w:color w:val="000000"/>
        </w:rPr>
        <w:t>.</w:t>
      </w:r>
      <w:r w:rsidR="00CE4C4D" w:rsidRPr="00B97755">
        <w:rPr>
          <w:rFonts w:asciiTheme="minorHAnsi" w:hAnsiTheme="minorHAnsi" w:cstheme="minorHAnsi"/>
          <w:color w:val="000000"/>
        </w:rPr>
        <w:t xml:space="preserve"> Any allegations made against staff will be investigated </w:t>
      </w:r>
      <w:r w:rsidR="003075A8" w:rsidRPr="00B97755">
        <w:rPr>
          <w:rFonts w:asciiTheme="minorHAnsi" w:hAnsiTheme="minorHAnsi" w:cstheme="minorHAnsi"/>
          <w:color w:val="000000"/>
        </w:rPr>
        <w:t>in line with our policies and procedures relating to staff conduct and behaviour. Any staff member/parent/carer, governor/trustee or visitor to the school, who is subjected to prejudice</w:t>
      </w:r>
      <w:r w:rsidR="003075A8" w:rsidRPr="002937FA">
        <w:rPr>
          <w:rFonts w:asciiTheme="minorHAnsi" w:hAnsiTheme="minorHAnsi" w:cstheme="minorHAnsi"/>
          <w:color w:val="000000" w:themeColor="text1"/>
        </w:rPr>
        <w:t xml:space="preserve">-based </w:t>
      </w:r>
      <w:r w:rsidR="003075A8" w:rsidRPr="00B97755">
        <w:rPr>
          <w:rFonts w:asciiTheme="minorHAnsi" w:hAnsiTheme="minorHAnsi" w:cstheme="minorHAnsi"/>
          <w:color w:val="000000"/>
        </w:rPr>
        <w:t>abuse can also expect to have their complaint thoroughly investigated and will be supported in accordance with their wishes.</w:t>
      </w:r>
    </w:p>
    <w:p w14:paraId="50B4D09C" w14:textId="77777777" w:rsidR="003075A8" w:rsidRPr="00B97755" w:rsidRDefault="003075A8" w:rsidP="00887569">
      <w:pPr>
        <w:autoSpaceDE w:val="0"/>
        <w:autoSpaceDN w:val="0"/>
        <w:adjustRightInd w:val="0"/>
        <w:ind w:right="-24"/>
        <w:rPr>
          <w:rFonts w:asciiTheme="minorHAnsi" w:hAnsiTheme="minorHAnsi" w:cstheme="minorHAnsi"/>
          <w:color w:val="000000"/>
        </w:rPr>
      </w:pPr>
    </w:p>
    <w:p w14:paraId="386DC047" w14:textId="61744DFF" w:rsidR="00887569" w:rsidRDefault="004B5AE5" w:rsidP="00887569">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We review our practice following each incident including what more we might do to prevent further incidents.</w:t>
      </w:r>
      <w:r w:rsidR="003075A8" w:rsidRPr="00B97755">
        <w:rPr>
          <w:rFonts w:asciiTheme="minorHAnsi" w:hAnsiTheme="minorHAnsi" w:cstheme="minorHAnsi"/>
          <w:color w:val="000000"/>
        </w:rPr>
        <w:t xml:space="preserve"> We recognise that we must not become complacent and will regularly evaluate satisfaction levels in respect of how we have responded to any reports or concerns raised.</w:t>
      </w:r>
    </w:p>
    <w:p w14:paraId="4B40B027" w14:textId="6B80E3B0" w:rsidR="00E769FC" w:rsidRPr="00B97755" w:rsidRDefault="00E769FC" w:rsidP="00887569">
      <w:pPr>
        <w:autoSpaceDE w:val="0"/>
        <w:autoSpaceDN w:val="0"/>
        <w:adjustRightInd w:val="0"/>
        <w:ind w:right="-24"/>
        <w:rPr>
          <w:rFonts w:asciiTheme="minorHAnsi" w:hAnsiTheme="minorHAnsi" w:cstheme="minorHAnsi"/>
          <w:color w:val="000000"/>
        </w:rPr>
      </w:pPr>
    </w:p>
    <w:p w14:paraId="2FCF60F8" w14:textId="3F6BCA45" w:rsidR="00B07F61" w:rsidRDefault="00B07F61" w:rsidP="00B07F61">
      <w:pPr>
        <w:rPr>
          <w:rStyle w:val="Hyperlink"/>
          <w:rFonts w:asciiTheme="minorHAnsi" w:hAnsiTheme="minorHAnsi" w:cstheme="minorHAnsi"/>
          <w:b/>
          <w:bCs/>
          <w:color w:val="auto"/>
          <w:u w:val="none"/>
        </w:rPr>
      </w:pPr>
      <w:r w:rsidRPr="00B97755">
        <w:rPr>
          <w:rStyle w:val="Hyperlink"/>
          <w:rFonts w:asciiTheme="minorHAnsi" w:hAnsiTheme="minorHAnsi" w:cstheme="minorHAnsi"/>
          <w:b/>
          <w:bCs/>
          <w:color w:val="auto"/>
          <w:u w:val="none"/>
        </w:rPr>
        <w:t xml:space="preserve">Children (including bystanders) </w:t>
      </w:r>
    </w:p>
    <w:p w14:paraId="253B9322" w14:textId="77777777" w:rsidR="00BE3604" w:rsidRPr="00B97755" w:rsidRDefault="00BE3604" w:rsidP="00B07F61">
      <w:pPr>
        <w:rPr>
          <w:rStyle w:val="Hyperlink"/>
          <w:rFonts w:asciiTheme="minorHAnsi" w:hAnsiTheme="minorHAnsi" w:cstheme="minorHAnsi"/>
          <w:b/>
          <w:bCs/>
          <w:color w:val="auto"/>
          <w:u w:val="none"/>
        </w:rPr>
      </w:pPr>
    </w:p>
    <w:p w14:paraId="41C7D5D9" w14:textId="59ACE849" w:rsidR="00B07F61" w:rsidRPr="00B97755" w:rsidRDefault="00B07F61" w:rsidP="00B07F61">
      <w:pPr>
        <w:rPr>
          <w:rStyle w:val="Hyperlink"/>
          <w:rFonts w:asciiTheme="minorHAnsi" w:hAnsiTheme="minorHAnsi" w:cstheme="minorHAnsi"/>
          <w:color w:val="auto"/>
          <w:u w:val="none"/>
        </w:rPr>
      </w:pPr>
      <w:r w:rsidRPr="00B97755">
        <w:rPr>
          <w:rStyle w:val="Hyperlink"/>
          <w:rFonts w:asciiTheme="minorHAnsi" w:hAnsiTheme="minorHAnsi" w:cstheme="minorHAnsi"/>
          <w:color w:val="auto"/>
          <w:u w:val="none"/>
        </w:rP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w:t>
      </w:r>
      <w:bookmarkStart w:id="1" w:name="_Int_d8v7iaux"/>
      <w:r w:rsidRPr="00B97755">
        <w:rPr>
          <w:rStyle w:val="Hyperlink"/>
          <w:rFonts w:asciiTheme="minorHAnsi" w:hAnsiTheme="minorHAnsi" w:cstheme="minorHAnsi"/>
          <w:color w:val="auto"/>
          <w:u w:val="none"/>
        </w:rPr>
        <w:t xml:space="preserve">. </w:t>
      </w:r>
      <w:bookmarkEnd w:id="1"/>
      <w:r w:rsidRPr="00B97755">
        <w:rPr>
          <w:rStyle w:val="Hyperlink"/>
          <w:rFonts w:asciiTheme="minorHAnsi" w:hAnsiTheme="minorHAnsi" w:cstheme="minorHAnsi"/>
          <w:color w:val="auto"/>
          <w:u w:val="none"/>
        </w:rPr>
        <w:t xml:space="preserve">All children will know how to report concerns or incidents </w:t>
      </w:r>
      <w:r w:rsidR="00E769FC" w:rsidRPr="00B97755">
        <w:rPr>
          <w:rStyle w:val="Hyperlink"/>
          <w:rFonts w:asciiTheme="minorHAnsi" w:hAnsiTheme="minorHAnsi" w:cstheme="minorHAnsi"/>
          <w:color w:val="auto"/>
          <w:u w:val="none"/>
        </w:rPr>
        <w:t>involving prejudice or discrimination.</w:t>
      </w:r>
    </w:p>
    <w:p w14:paraId="5958222B" w14:textId="77777777" w:rsidR="00863844" w:rsidRPr="00B97755" w:rsidRDefault="00863844" w:rsidP="00B07F61">
      <w:pPr>
        <w:rPr>
          <w:rStyle w:val="Hyperlink"/>
          <w:rFonts w:asciiTheme="minorHAnsi" w:hAnsiTheme="minorHAnsi" w:cstheme="minorHAnsi"/>
        </w:rPr>
      </w:pPr>
    </w:p>
    <w:p w14:paraId="4DA93315" w14:textId="4287E50A" w:rsidR="00B07F61" w:rsidRPr="002937FA" w:rsidRDefault="00B07F61" w:rsidP="00B07F61">
      <w:pPr>
        <w:spacing w:line="257" w:lineRule="auto"/>
        <w:rPr>
          <w:rFonts w:asciiTheme="minorHAnsi" w:eastAsia="Calibri" w:hAnsiTheme="minorHAnsi" w:cstheme="minorHAnsi"/>
          <w:color w:val="000000" w:themeColor="text1"/>
        </w:rPr>
      </w:pPr>
      <w:r w:rsidRPr="002937FA">
        <w:rPr>
          <w:rFonts w:asciiTheme="minorHAnsi" w:eastAsia="Calibri" w:hAnsiTheme="minorHAnsi" w:cstheme="minorHAnsi"/>
          <w:color w:val="000000" w:themeColor="text1"/>
        </w:rPr>
        <w:t xml:space="preserve">We ask that all children report any concerning behaviour to a member of school staff – this can be </w:t>
      </w:r>
      <w:r w:rsidRPr="002937FA">
        <w:rPr>
          <w:rFonts w:asciiTheme="minorHAnsi" w:eastAsia="Calibri" w:hAnsiTheme="minorHAnsi" w:cstheme="minorHAnsi"/>
          <w:color w:val="000000" w:themeColor="text1"/>
          <w:u w:val="single"/>
        </w:rPr>
        <w:t>any</w:t>
      </w:r>
      <w:r w:rsidRPr="002937FA">
        <w:rPr>
          <w:rFonts w:asciiTheme="minorHAnsi" w:eastAsia="Calibri" w:hAnsiTheme="minorHAnsi" w:cstheme="minorHAnsi"/>
          <w:color w:val="000000" w:themeColor="text1"/>
        </w:rPr>
        <w:t xml:space="preserve"> member of teaching or non-teaching staff, including a class teacher, a TA, the Head teacher, a lunchtime supervisor, or a member of the office team. We talk about trusted adults regu</w:t>
      </w:r>
      <w:r w:rsidR="002937FA" w:rsidRPr="002937FA">
        <w:rPr>
          <w:rFonts w:asciiTheme="minorHAnsi" w:eastAsia="Calibri" w:hAnsiTheme="minorHAnsi" w:cstheme="minorHAnsi"/>
          <w:color w:val="000000" w:themeColor="text1"/>
        </w:rPr>
        <w:t>larly in class</w:t>
      </w:r>
      <w:r w:rsidRPr="002937FA">
        <w:rPr>
          <w:rFonts w:asciiTheme="minorHAnsi" w:eastAsia="Calibri" w:hAnsiTheme="minorHAnsi" w:cstheme="minorHAnsi"/>
          <w:color w:val="000000" w:themeColor="text1"/>
        </w:rPr>
        <w:t xml:space="preserve"> to remind our children of who they can report concerns </w:t>
      </w:r>
      <w:r w:rsidR="00703248" w:rsidRPr="002937FA">
        <w:rPr>
          <w:rFonts w:asciiTheme="minorHAnsi" w:eastAsia="Calibri" w:hAnsiTheme="minorHAnsi" w:cstheme="minorHAnsi"/>
          <w:color w:val="000000" w:themeColor="text1"/>
        </w:rPr>
        <w:t>to. The</w:t>
      </w:r>
      <w:r w:rsidRPr="002937FA">
        <w:rPr>
          <w:rFonts w:asciiTheme="minorHAnsi" w:eastAsia="Calibri" w:hAnsiTheme="minorHAnsi" w:cstheme="minorHAnsi"/>
          <w:color w:val="000000" w:themeColor="text1"/>
        </w:rPr>
        <w:t xml:space="preserve"> member of staff will listen to the child and make an initial note of their concerns, they will then discuss next steps with them and reassure them that they will be supported. In line with the statutory guidance provided in </w:t>
      </w:r>
      <w:hyperlink r:id="rId15">
        <w:r w:rsidRPr="002937FA">
          <w:rPr>
            <w:rStyle w:val="Hyperlink"/>
            <w:rFonts w:asciiTheme="minorHAnsi" w:eastAsia="Calibri" w:hAnsiTheme="minorHAnsi" w:cstheme="minorHAnsi"/>
            <w:color w:val="000000" w:themeColor="text1"/>
            <w:u w:val="none"/>
          </w:rPr>
          <w:t>Keeping Children Safe in Education 202</w:t>
        </w:r>
        <w:r w:rsidR="00494528">
          <w:rPr>
            <w:rStyle w:val="Hyperlink"/>
            <w:rFonts w:asciiTheme="minorHAnsi" w:eastAsia="Calibri" w:hAnsiTheme="minorHAnsi" w:cstheme="minorHAnsi"/>
            <w:color w:val="000000" w:themeColor="text1"/>
            <w:u w:val="none"/>
          </w:rPr>
          <w:t>5</w:t>
        </w:r>
      </w:hyperlink>
      <w:r w:rsidRPr="002937FA">
        <w:rPr>
          <w:rFonts w:asciiTheme="minorHAnsi" w:eastAsia="Calibri" w:hAnsiTheme="minorHAnsi" w:cstheme="minorHAnsi"/>
          <w:color w:val="000000" w:themeColor="text1"/>
        </w:rPr>
        <w:t xml:space="preserve">, we will </w:t>
      </w:r>
      <w:r w:rsidRPr="002937FA">
        <w:rPr>
          <w:rFonts w:asciiTheme="minorHAnsi" w:eastAsia="Calibri" w:hAnsiTheme="minorHAnsi" w:cstheme="minorHAnsi"/>
          <w:color w:val="000000" w:themeColor="text1"/>
        </w:rPr>
        <w:lastRenderedPageBreak/>
        <w:t xml:space="preserve">never promise a child that we will not tell anyone about a report of any form of abuse, as this may </w:t>
      </w:r>
      <w:bookmarkStart w:id="2" w:name="_Int_KuFntF1J"/>
      <w:r w:rsidRPr="002937FA">
        <w:rPr>
          <w:rFonts w:asciiTheme="minorHAnsi" w:eastAsia="Calibri" w:hAnsiTheme="minorHAnsi" w:cstheme="minorHAnsi"/>
          <w:color w:val="000000" w:themeColor="text1"/>
        </w:rPr>
        <w:t>not</w:t>
      </w:r>
      <w:bookmarkEnd w:id="2"/>
      <w:r w:rsidRPr="002937FA">
        <w:rPr>
          <w:rFonts w:asciiTheme="minorHAnsi" w:eastAsia="Calibri" w:hAnsiTheme="minorHAnsi" w:cstheme="minorHAnsi"/>
          <w:color w:val="000000" w:themeColor="text1"/>
        </w:rPr>
        <w:t xml:space="preserve"> be in the best interests of the child. The member of staff will make a formal record of the concern/report on the school’s recording</w:t>
      </w:r>
      <w:r w:rsidR="002937FA" w:rsidRPr="002937FA">
        <w:rPr>
          <w:rFonts w:asciiTheme="minorHAnsi" w:eastAsia="Calibri" w:hAnsiTheme="minorHAnsi" w:cstheme="minorHAnsi"/>
          <w:color w:val="000000" w:themeColor="text1"/>
        </w:rPr>
        <w:t xml:space="preserve"> system </w:t>
      </w:r>
      <w:r w:rsidRPr="002937FA">
        <w:rPr>
          <w:rFonts w:asciiTheme="minorHAnsi" w:eastAsia="Calibri" w:hAnsiTheme="minorHAnsi" w:cstheme="minorHAnsi"/>
          <w:color w:val="000000" w:themeColor="text1"/>
        </w:rPr>
        <w:t xml:space="preserve">and other relevant members of staff will be alerted. The member of staff will directly alert the school’s Designated Safeguarding Lead if the report is deemed urgent or if a child is considered at risk. </w:t>
      </w:r>
    </w:p>
    <w:p w14:paraId="51FAAA26" w14:textId="77777777" w:rsidR="00F7384B" w:rsidRPr="00B97755" w:rsidRDefault="00F7384B" w:rsidP="00B07F61">
      <w:pPr>
        <w:spacing w:line="257" w:lineRule="auto"/>
        <w:rPr>
          <w:rFonts w:asciiTheme="minorHAnsi" w:eastAsia="Calibri" w:hAnsiTheme="minorHAnsi" w:cstheme="minorHAnsi"/>
          <w:color w:val="FF0000"/>
        </w:rPr>
      </w:pPr>
    </w:p>
    <w:p w14:paraId="6F198125" w14:textId="2C8A18EF" w:rsidR="00B07F61" w:rsidRPr="00B97755" w:rsidRDefault="00B07F61" w:rsidP="00B07F61">
      <w:pPr>
        <w:spacing w:line="257" w:lineRule="auto"/>
        <w:rPr>
          <w:rFonts w:asciiTheme="minorHAnsi" w:eastAsia="Calibri" w:hAnsiTheme="minorHAnsi" w:cstheme="minorHAnsi"/>
          <w:b/>
          <w:bCs/>
          <w:i/>
          <w:iCs/>
          <w:color w:val="FF0000"/>
        </w:rPr>
      </w:pPr>
      <w:r w:rsidRPr="00D8287C">
        <w:rPr>
          <w:rFonts w:asciiTheme="minorHAnsi" w:eastAsia="Calibri" w:hAnsiTheme="minorHAnsi" w:cstheme="minorHAnsi"/>
          <w:color w:val="000000" w:themeColor="text1"/>
        </w:rPr>
        <w:t>We</w:t>
      </w:r>
      <w:r w:rsidR="00D8287C" w:rsidRPr="00D8287C">
        <w:rPr>
          <w:rFonts w:asciiTheme="minorHAnsi" w:eastAsia="Calibri" w:hAnsiTheme="minorHAnsi" w:cstheme="minorHAnsi"/>
        </w:rPr>
        <w:t xml:space="preserve"> understand that some children may find it difficult to tell a member of staff about their concerns verbally. We therefore have additional reporting mechanisms in place, which are relevant to the age and stage of the pupil. Some children will have higher levels of adult support due to additional needs </w:t>
      </w:r>
      <w:proofErr w:type="gramStart"/>
      <w:r w:rsidR="00D8287C" w:rsidRPr="00D8287C">
        <w:rPr>
          <w:rFonts w:asciiTheme="minorHAnsi" w:eastAsia="Calibri" w:hAnsiTheme="minorHAnsi" w:cstheme="minorHAnsi"/>
        </w:rPr>
        <w:t>E.</w:t>
      </w:r>
      <w:r w:rsidR="00D8287C">
        <w:rPr>
          <w:rFonts w:asciiTheme="minorHAnsi" w:eastAsia="Calibri" w:hAnsiTheme="minorHAnsi" w:cstheme="minorHAnsi"/>
        </w:rPr>
        <w:t>G.</w:t>
      </w:r>
      <w:proofErr w:type="gramEnd"/>
      <w:r w:rsidR="00D8287C">
        <w:rPr>
          <w:rFonts w:asciiTheme="minorHAnsi" w:eastAsia="Calibri" w:hAnsiTheme="minorHAnsi" w:cstheme="minorHAnsi"/>
        </w:rPr>
        <w:t xml:space="preserve"> being non-</w:t>
      </w:r>
      <w:r w:rsidR="00D8287C" w:rsidRPr="00D8287C">
        <w:rPr>
          <w:rFonts w:asciiTheme="minorHAnsi" w:eastAsia="Calibri" w:hAnsiTheme="minorHAnsi" w:cstheme="minorHAnsi"/>
          <w:color w:val="000000" w:themeColor="text1"/>
        </w:rPr>
        <w:t>verbal</w:t>
      </w:r>
      <w:r w:rsidRPr="00D8287C">
        <w:rPr>
          <w:rFonts w:asciiTheme="minorHAnsi" w:eastAsia="Calibri" w:hAnsiTheme="minorHAnsi" w:cstheme="minorHAnsi"/>
          <w:color w:val="000000" w:themeColor="text1"/>
        </w:rPr>
        <w:t>.</w:t>
      </w:r>
    </w:p>
    <w:p w14:paraId="403DF3D2" w14:textId="77777777" w:rsidR="00863844" w:rsidRPr="00B97755" w:rsidRDefault="00863844" w:rsidP="00B07F61">
      <w:pPr>
        <w:rPr>
          <w:rStyle w:val="Hyperlink"/>
          <w:rFonts w:asciiTheme="minorHAnsi" w:hAnsiTheme="minorHAnsi" w:cstheme="minorHAnsi"/>
          <w:b/>
          <w:bCs/>
        </w:rPr>
      </w:pPr>
    </w:p>
    <w:p w14:paraId="407C6473" w14:textId="79883F90" w:rsidR="00B07F61" w:rsidRDefault="00B07F61" w:rsidP="00B07F61">
      <w:pPr>
        <w:rPr>
          <w:rStyle w:val="Hyperlink"/>
          <w:rFonts w:asciiTheme="minorHAnsi" w:hAnsiTheme="minorHAnsi" w:cstheme="minorHAnsi"/>
          <w:b/>
          <w:bCs/>
          <w:color w:val="auto"/>
          <w:u w:val="none"/>
        </w:rPr>
      </w:pPr>
      <w:r w:rsidRPr="00B97755">
        <w:rPr>
          <w:rStyle w:val="Hyperlink"/>
          <w:rFonts w:asciiTheme="minorHAnsi" w:hAnsiTheme="minorHAnsi" w:cstheme="minorHAnsi"/>
          <w:b/>
          <w:bCs/>
          <w:color w:val="auto"/>
          <w:u w:val="none"/>
        </w:rPr>
        <w:t>Parents/carers</w:t>
      </w:r>
    </w:p>
    <w:p w14:paraId="7AFB6AB3" w14:textId="77777777" w:rsidR="00BE3604" w:rsidRPr="00B97755" w:rsidRDefault="00BE3604" w:rsidP="00B07F61">
      <w:pPr>
        <w:rPr>
          <w:rStyle w:val="Hyperlink"/>
          <w:rFonts w:asciiTheme="minorHAnsi" w:hAnsiTheme="minorHAnsi" w:cstheme="minorHAnsi"/>
          <w:b/>
          <w:bCs/>
          <w:color w:val="auto"/>
          <w:u w:val="none"/>
        </w:rPr>
      </w:pPr>
    </w:p>
    <w:p w14:paraId="7F265AED" w14:textId="2ADF7C73" w:rsidR="00B07F61" w:rsidRDefault="00B07F61" w:rsidP="00B07F61">
      <w:pPr>
        <w:rPr>
          <w:rStyle w:val="Hyperlink"/>
          <w:rFonts w:asciiTheme="minorHAnsi" w:hAnsiTheme="minorHAnsi" w:cstheme="minorHAnsi"/>
          <w:color w:val="auto"/>
          <w:u w:val="none"/>
        </w:rPr>
      </w:pPr>
      <w:r w:rsidRPr="00B97755">
        <w:rPr>
          <w:rStyle w:val="Hyperlink"/>
          <w:rFonts w:asciiTheme="minorHAnsi" w:hAnsiTheme="minorHAnsi" w:cstheme="minorHAnsi"/>
          <w:color w:val="auto"/>
          <w:u w:val="none"/>
        </w:rPr>
        <w:t xml:space="preserve">We understand that parents and carers may well struggle to cope with making or receiving a report that their child has been the victim of or is an alleged perpetrator of </w:t>
      </w:r>
      <w:r w:rsidR="00703248" w:rsidRPr="00B97755">
        <w:rPr>
          <w:rStyle w:val="Hyperlink"/>
          <w:rFonts w:asciiTheme="minorHAnsi" w:hAnsiTheme="minorHAnsi" w:cstheme="minorHAnsi"/>
          <w:color w:val="auto"/>
          <w:u w:val="none"/>
        </w:rPr>
        <w:t>a prejudice-based incident</w:t>
      </w:r>
      <w:r w:rsidRPr="00B97755">
        <w:rPr>
          <w:rStyle w:val="Hyperlink"/>
          <w:rFonts w:asciiTheme="minorHAnsi" w:hAnsiTheme="minorHAnsi" w:cstheme="minorHAnsi"/>
          <w:color w:val="auto"/>
          <w:u w:val="none"/>
        </w:rPr>
        <w:t xml:space="preserve">. </w:t>
      </w:r>
    </w:p>
    <w:p w14:paraId="5AB60F55" w14:textId="77777777" w:rsidR="00BE3604" w:rsidRPr="00B97755" w:rsidRDefault="00BE3604" w:rsidP="00B07F61">
      <w:pPr>
        <w:rPr>
          <w:rStyle w:val="Hyperlink"/>
          <w:rFonts w:asciiTheme="minorHAnsi" w:hAnsiTheme="minorHAnsi" w:cstheme="minorHAnsi"/>
          <w:color w:val="auto"/>
          <w:u w:val="none"/>
        </w:rPr>
      </w:pPr>
    </w:p>
    <w:p w14:paraId="00C9977F" w14:textId="2F2199C8" w:rsidR="00BE3604" w:rsidRPr="00BE3604" w:rsidRDefault="00B07F61" w:rsidP="00BE3604">
      <w:pPr>
        <w:spacing w:line="257" w:lineRule="auto"/>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 xml:space="preserve">We ask that if parents/carers have concerns about their child experiencing or allegedly perpetrating </w:t>
      </w:r>
      <w:r w:rsidR="006418EF" w:rsidRPr="00BE3604">
        <w:rPr>
          <w:rFonts w:asciiTheme="minorHAnsi" w:eastAsia="Calibri" w:hAnsiTheme="minorHAnsi" w:cstheme="minorHAnsi"/>
          <w:color w:val="000000" w:themeColor="text1"/>
        </w:rPr>
        <w:t>any such incident</w:t>
      </w:r>
      <w:r w:rsidRPr="00BE3604">
        <w:rPr>
          <w:rFonts w:asciiTheme="minorHAnsi" w:eastAsia="Calibri" w:hAnsiTheme="minorHAnsi" w:cstheme="minorHAnsi"/>
          <w:color w:val="000000" w:themeColor="text1"/>
        </w:rPr>
        <w:t>, that they contact the school’s Des</w:t>
      </w:r>
      <w:r w:rsidR="00BE3604" w:rsidRPr="00BE3604">
        <w:rPr>
          <w:rFonts w:asciiTheme="minorHAnsi" w:eastAsia="Calibri" w:hAnsiTheme="minorHAnsi" w:cstheme="minorHAnsi"/>
          <w:color w:val="000000" w:themeColor="text1"/>
        </w:rPr>
        <w:t>ignated Safeguarding Lead/Deputies</w:t>
      </w:r>
      <w:r w:rsidRPr="00BE3604">
        <w:rPr>
          <w:rFonts w:asciiTheme="minorHAnsi" w:eastAsia="Calibri" w:hAnsiTheme="minorHAnsi" w:cstheme="minorHAnsi"/>
          <w:color w:val="000000" w:themeColor="text1"/>
        </w:rPr>
        <w:t xml:space="preserve"> (in person/via telephone call/via email) to explain their concerns. The Des</w:t>
      </w:r>
      <w:r w:rsidR="00BE3604" w:rsidRPr="00BE3604">
        <w:rPr>
          <w:rFonts w:asciiTheme="minorHAnsi" w:eastAsia="Calibri" w:hAnsiTheme="minorHAnsi" w:cstheme="minorHAnsi"/>
          <w:color w:val="000000" w:themeColor="text1"/>
        </w:rPr>
        <w:t>ignated Safeguarding Lead/Deputies</w:t>
      </w:r>
      <w:r w:rsidRPr="00BE3604">
        <w:rPr>
          <w:rFonts w:asciiTheme="minorHAnsi" w:eastAsia="Calibri" w:hAnsiTheme="minorHAnsi" w:cstheme="minorHAnsi"/>
          <w:color w:val="000000" w:themeColor="text1"/>
        </w:rPr>
        <w:t xml:space="preserve"> will take an initial note of the concerns but may ask to schedule a meeting to allow for more time to discuss the concerns in detail. Following the report and/or the meeting, the Des</w:t>
      </w:r>
      <w:r w:rsidR="00BE3604" w:rsidRPr="00BE3604">
        <w:rPr>
          <w:rFonts w:asciiTheme="minorHAnsi" w:eastAsia="Calibri" w:hAnsiTheme="minorHAnsi" w:cstheme="minorHAnsi"/>
          <w:color w:val="000000" w:themeColor="text1"/>
        </w:rPr>
        <w:t>ignated Safeguarding Lead/Deputies</w:t>
      </w:r>
      <w:r w:rsidRPr="00BE3604">
        <w:rPr>
          <w:rFonts w:asciiTheme="minorHAnsi" w:eastAsia="Calibri" w:hAnsiTheme="minorHAnsi" w:cstheme="minorHAnsi"/>
          <w:color w:val="000000" w:themeColor="text1"/>
        </w:rPr>
        <w:t xml:space="preserve"> will make a formal record of the</w:t>
      </w:r>
      <w:r w:rsidR="00BE3604" w:rsidRPr="00BE3604">
        <w:rPr>
          <w:rFonts w:asciiTheme="minorHAnsi" w:eastAsia="Calibri" w:hAnsiTheme="minorHAnsi" w:cstheme="minorHAnsi"/>
          <w:color w:val="000000" w:themeColor="text1"/>
        </w:rPr>
        <w:t xml:space="preserve"> report in the child’s </w:t>
      </w:r>
      <w:r w:rsidR="00494528">
        <w:rPr>
          <w:rFonts w:asciiTheme="minorHAnsi" w:eastAsia="Calibri" w:hAnsiTheme="minorHAnsi" w:cstheme="minorHAnsi"/>
          <w:color w:val="000000" w:themeColor="text1"/>
        </w:rPr>
        <w:t>CPOMS</w:t>
      </w:r>
      <w:r w:rsidR="00BE3604" w:rsidRPr="00BE3604">
        <w:rPr>
          <w:rFonts w:asciiTheme="minorHAnsi" w:eastAsia="Calibri" w:hAnsiTheme="minorHAnsi" w:cstheme="minorHAnsi"/>
          <w:color w:val="000000" w:themeColor="text1"/>
        </w:rPr>
        <w:t xml:space="preserve"> file</w:t>
      </w:r>
      <w:r w:rsidRPr="00BE3604">
        <w:rPr>
          <w:rFonts w:asciiTheme="minorHAnsi" w:eastAsia="Calibri" w:hAnsiTheme="minorHAnsi" w:cstheme="minorHAnsi"/>
          <w:color w:val="000000" w:themeColor="text1"/>
        </w:rPr>
        <w:t xml:space="preserve"> and other relevant members of staff will be alerted. The Des</w:t>
      </w:r>
      <w:r w:rsidR="00BE3604" w:rsidRPr="00BE3604">
        <w:rPr>
          <w:rFonts w:asciiTheme="minorHAnsi" w:eastAsia="Calibri" w:hAnsiTheme="minorHAnsi" w:cstheme="minorHAnsi"/>
          <w:color w:val="000000" w:themeColor="text1"/>
        </w:rPr>
        <w:t>ignated Safeguarding Lead/Deputies</w:t>
      </w:r>
      <w:r w:rsidRPr="00BE3604">
        <w:rPr>
          <w:rFonts w:asciiTheme="minorHAnsi" w:eastAsia="Calibri" w:hAnsiTheme="minorHAnsi" w:cstheme="minorHAnsi"/>
          <w:color w:val="000000" w:themeColor="text1"/>
        </w:rPr>
        <w:t xml:space="preserve"> will seek advice </w:t>
      </w:r>
      <w:r w:rsidR="00BE3604" w:rsidRPr="00BE3604">
        <w:rPr>
          <w:rFonts w:asciiTheme="minorHAnsi" w:eastAsia="Calibri" w:hAnsiTheme="minorHAnsi" w:cstheme="minorHAnsi"/>
          <w:color w:val="000000" w:themeColor="text1"/>
        </w:rPr>
        <w:t>from Statutory Services if the report is deemed urgent or if a pupil is considered at risk.</w:t>
      </w:r>
    </w:p>
    <w:p w14:paraId="785EFBDF" w14:textId="2BBC63AA" w:rsidR="00F7384B" w:rsidRPr="00B97755" w:rsidRDefault="00F7384B" w:rsidP="00B07F61">
      <w:pPr>
        <w:spacing w:line="257" w:lineRule="auto"/>
        <w:rPr>
          <w:rFonts w:asciiTheme="minorHAnsi" w:eastAsia="Calibri" w:hAnsiTheme="minorHAnsi" w:cstheme="minorHAnsi"/>
          <w:color w:val="FF0000"/>
        </w:rPr>
      </w:pPr>
    </w:p>
    <w:p w14:paraId="22DBFEC9" w14:textId="6EF19FFB" w:rsidR="00B07F61" w:rsidRPr="00BE3604" w:rsidRDefault="00B07F61" w:rsidP="00B07F61">
      <w:pPr>
        <w:spacing w:line="257" w:lineRule="auto"/>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 xml:space="preserve">We ask that parents/carers to come directly to the school with their concerns rather than discussing them with other members of the school community in person or online. </w:t>
      </w:r>
    </w:p>
    <w:p w14:paraId="469357B2" w14:textId="77777777" w:rsidR="00F7384B" w:rsidRPr="00BE3604" w:rsidRDefault="00F7384B" w:rsidP="00B07F61">
      <w:pPr>
        <w:spacing w:line="257" w:lineRule="auto"/>
        <w:rPr>
          <w:rFonts w:asciiTheme="minorHAnsi" w:eastAsia="Calibri" w:hAnsiTheme="minorHAnsi" w:cstheme="minorHAnsi"/>
          <w:color w:val="000000" w:themeColor="text1"/>
        </w:rPr>
      </w:pPr>
    </w:p>
    <w:p w14:paraId="6CCA26F4" w14:textId="195458A2" w:rsidR="00B07F61" w:rsidRPr="00BE3604" w:rsidRDefault="00B07F61" w:rsidP="00B07F61">
      <w:pPr>
        <w:spacing w:line="257" w:lineRule="auto"/>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 xml:space="preserve">Our school remains committed to supporting pupils and their families. We will endeavour to ensure that all parties are kept informed of progress and any developments, but we will also need to show due regard to </w:t>
      </w:r>
      <w:bookmarkStart w:id="3" w:name="_Int_9hOfUjIl"/>
      <w:r w:rsidRPr="00BE3604">
        <w:rPr>
          <w:rFonts w:asciiTheme="minorHAnsi" w:eastAsia="Calibri" w:hAnsiTheme="minorHAnsi" w:cstheme="minorHAnsi"/>
          <w:color w:val="000000" w:themeColor="text1"/>
        </w:rPr>
        <w:t>GDPR (General Data Protection Regulations)</w:t>
      </w:r>
      <w:bookmarkEnd w:id="3"/>
      <w:r w:rsidRPr="00BE3604">
        <w:rPr>
          <w:rFonts w:asciiTheme="minorHAnsi" w:eastAsia="Calibri" w:hAnsiTheme="minorHAnsi" w:cstheme="minorHAnsi"/>
          <w:color w:val="000000" w:themeColor="text1"/>
        </w:rPr>
        <w:t xml:space="preserve"> and </w:t>
      </w:r>
      <w:r w:rsidR="00132E08" w:rsidRPr="00BE3604">
        <w:rPr>
          <w:rFonts w:asciiTheme="minorHAnsi" w:eastAsia="Calibri" w:hAnsiTheme="minorHAnsi" w:cstheme="minorHAnsi"/>
          <w:color w:val="000000" w:themeColor="text1"/>
        </w:rPr>
        <w:t xml:space="preserve">any </w:t>
      </w:r>
      <w:r w:rsidRPr="00BE3604">
        <w:rPr>
          <w:rFonts w:asciiTheme="minorHAnsi" w:eastAsia="Calibri" w:hAnsiTheme="minorHAnsi" w:cstheme="minorHAnsi"/>
          <w:color w:val="000000" w:themeColor="text1"/>
        </w:rPr>
        <w:t xml:space="preserve">ongoing investigations by </w:t>
      </w:r>
      <w:r w:rsidR="00132E08" w:rsidRPr="00BE3604">
        <w:rPr>
          <w:rFonts w:asciiTheme="minorHAnsi" w:eastAsia="Calibri" w:hAnsiTheme="minorHAnsi" w:cstheme="minorHAnsi"/>
          <w:color w:val="000000" w:themeColor="text1"/>
        </w:rPr>
        <w:t>external agencies where a serious incident has been reported (</w:t>
      </w:r>
      <w:r w:rsidR="00F7384B" w:rsidRPr="00BE3604">
        <w:rPr>
          <w:rFonts w:asciiTheme="minorHAnsi" w:eastAsia="Calibri" w:hAnsiTheme="minorHAnsi" w:cstheme="minorHAnsi"/>
          <w:color w:val="000000" w:themeColor="text1"/>
        </w:rPr>
        <w:t>e.g.,</w:t>
      </w:r>
      <w:r w:rsidR="00132E08" w:rsidRPr="00BE3604">
        <w:rPr>
          <w:rFonts w:asciiTheme="minorHAnsi" w:eastAsia="Calibri" w:hAnsiTheme="minorHAnsi" w:cstheme="minorHAnsi"/>
          <w:color w:val="000000" w:themeColor="text1"/>
        </w:rPr>
        <w:t xml:space="preserve"> the incident is a hate crime)</w:t>
      </w:r>
      <w:r w:rsidRPr="00BE3604">
        <w:rPr>
          <w:rFonts w:asciiTheme="minorHAnsi" w:eastAsia="Calibri" w:hAnsiTheme="minorHAnsi" w:cstheme="minorHAnsi"/>
          <w:color w:val="000000" w:themeColor="text1"/>
        </w:rPr>
        <w:t>. This may mean, at times, that we are not able to provide or share information or updates</w:t>
      </w:r>
      <w:r w:rsidR="00132E08" w:rsidRPr="00BE3604">
        <w:rPr>
          <w:rFonts w:asciiTheme="minorHAnsi" w:eastAsia="Calibri" w:hAnsiTheme="minorHAnsi" w:cstheme="minorHAnsi"/>
          <w:color w:val="000000" w:themeColor="text1"/>
        </w:rPr>
        <w:t xml:space="preserve"> immediately</w:t>
      </w:r>
      <w:r w:rsidRPr="00BE3604">
        <w:rPr>
          <w:rFonts w:asciiTheme="minorHAnsi" w:eastAsia="Calibri" w:hAnsiTheme="minorHAnsi" w:cstheme="minorHAnsi"/>
          <w:color w:val="000000" w:themeColor="text1"/>
        </w:rPr>
        <w:t>.</w:t>
      </w:r>
    </w:p>
    <w:p w14:paraId="4D2C4AC0" w14:textId="77777777" w:rsidR="00F7384B" w:rsidRPr="00B97755" w:rsidRDefault="00F7384B" w:rsidP="00B07F61">
      <w:pPr>
        <w:spacing w:line="257" w:lineRule="auto"/>
        <w:rPr>
          <w:rFonts w:asciiTheme="minorHAnsi" w:eastAsia="Calibri" w:hAnsiTheme="minorHAnsi" w:cstheme="minorHAnsi"/>
          <w:color w:val="FF0000"/>
          <w:u w:val="single"/>
        </w:rPr>
      </w:pPr>
    </w:p>
    <w:p w14:paraId="550D9D13" w14:textId="4A7541D1" w:rsidR="006418EF" w:rsidRPr="00B97755" w:rsidRDefault="00B07F61" w:rsidP="006418EF">
      <w:pPr>
        <w:spacing w:line="257" w:lineRule="auto"/>
        <w:rPr>
          <w:rFonts w:asciiTheme="minorHAnsi" w:eastAsia="Calibri" w:hAnsiTheme="minorHAnsi" w:cstheme="minorHAnsi"/>
          <w:b/>
          <w:bCs/>
          <w:i/>
          <w:iCs/>
          <w:color w:val="FF0000"/>
        </w:rPr>
      </w:pPr>
      <w:r w:rsidRPr="00B97755">
        <w:rPr>
          <w:rFonts w:asciiTheme="minorHAnsi" w:eastAsia="Calibri" w:hAnsiTheme="minorHAnsi" w:cstheme="minorHAnsi"/>
        </w:rPr>
        <w:t>If a parent/carer is not satisfied with our school’s actions, we ask that they follow our school’s complaint policy and procedures</w:t>
      </w:r>
      <w:r w:rsidRPr="00BE3604">
        <w:rPr>
          <w:rFonts w:asciiTheme="minorHAnsi" w:eastAsia="Calibri" w:hAnsiTheme="minorHAnsi" w:cstheme="minorHAnsi"/>
          <w:color w:val="000000" w:themeColor="text1"/>
        </w:rPr>
        <w:t>. This is available online from our school website and on request from the school office.</w:t>
      </w:r>
    </w:p>
    <w:p w14:paraId="0E45D6C0" w14:textId="0F6AD701" w:rsidR="006418EF" w:rsidRPr="00B97755" w:rsidRDefault="006418EF" w:rsidP="00B07F61">
      <w:pPr>
        <w:spacing w:line="257" w:lineRule="auto"/>
        <w:rPr>
          <w:rFonts w:asciiTheme="minorHAnsi" w:eastAsia="Calibri" w:hAnsiTheme="minorHAnsi" w:cstheme="minorHAnsi"/>
        </w:rPr>
      </w:pPr>
    </w:p>
    <w:p w14:paraId="08116BC9" w14:textId="10C7004E" w:rsidR="00B07F61" w:rsidRDefault="00B07F61" w:rsidP="00B07F61">
      <w:pPr>
        <w:rPr>
          <w:rStyle w:val="Hyperlink"/>
          <w:rFonts w:asciiTheme="minorHAnsi" w:hAnsiTheme="minorHAnsi" w:cstheme="minorHAnsi"/>
          <w:b/>
          <w:bCs/>
          <w:color w:val="auto"/>
        </w:rPr>
      </w:pPr>
      <w:r w:rsidRPr="00B97755">
        <w:rPr>
          <w:rStyle w:val="Hyperlink"/>
          <w:rFonts w:asciiTheme="minorHAnsi" w:hAnsiTheme="minorHAnsi" w:cstheme="minorHAnsi"/>
          <w:b/>
          <w:bCs/>
          <w:color w:val="auto"/>
        </w:rPr>
        <w:t>Staff</w:t>
      </w:r>
    </w:p>
    <w:p w14:paraId="3D6379FE" w14:textId="77777777" w:rsidR="00BE3604" w:rsidRPr="00B97755" w:rsidRDefault="00BE3604" w:rsidP="00B07F61">
      <w:pPr>
        <w:rPr>
          <w:rStyle w:val="Hyperlink"/>
          <w:rFonts w:asciiTheme="minorHAnsi" w:hAnsiTheme="minorHAnsi" w:cstheme="minorHAnsi"/>
          <w:b/>
          <w:bCs/>
          <w:color w:val="auto"/>
        </w:rPr>
      </w:pPr>
    </w:p>
    <w:p w14:paraId="1F60A3A3" w14:textId="373C7CCB" w:rsidR="00B07F61" w:rsidRPr="00BE3604" w:rsidRDefault="00B07F61" w:rsidP="00B07F61">
      <w:pPr>
        <w:spacing w:line="257" w:lineRule="auto"/>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 xml:space="preserve">Our staff work closely with our children and therefore may notice a change in a child’s behaviour or attitude that might indicate that something is wrong before receiving a report </w:t>
      </w:r>
      <w:r w:rsidRPr="00BE3604">
        <w:rPr>
          <w:rFonts w:asciiTheme="minorHAnsi" w:eastAsia="Calibri" w:hAnsiTheme="minorHAnsi" w:cstheme="minorHAnsi"/>
          <w:color w:val="000000" w:themeColor="text1"/>
        </w:rPr>
        <w:lastRenderedPageBreak/>
        <w:t xml:space="preserve">from a child or a member of the school community. If staff have any concerns about a child’s welfare or are concerned that a child is displaying behaviours that may show they have been the victim of or that they are perpetrating </w:t>
      </w:r>
      <w:r w:rsidR="00132E08" w:rsidRPr="00BE3604">
        <w:rPr>
          <w:rFonts w:asciiTheme="minorHAnsi" w:eastAsia="Calibri" w:hAnsiTheme="minorHAnsi" w:cstheme="minorHAnsi"/>
          <w:color w:val="000000" w:themeColor="text1"/>
        </w:rPr>
        <w:t xml:space="preserve">prejudice-based </w:t>
      </w:r>
      <w:r w:rsidRPr="00BE3604">
        <w:rPr>
          <w:rFonts w:asciiTheme="minorHAnsi" w:eastAsia="Calibri" w:hAnsiTheme="minorHAnsi" w:cstheme="minorHAnsi"/>
          <w:color w:val="000000" w:themeColor="text1"/>
        </w:rPr>
        <w:t xml:space="preserve">abuse, they should act on them immediately rather than wait to be told. </w:t>
      </w:r>
    </w:p>
    <w:p w14:paraId="268C57CE" w14:textId="77777777" w:rsidR="00F7384B" w:rsidRPr="00BE3604" w:rsidRDefault="00F7384B" w:rsidP="00B07F61">
      <w:pPr>
        <w:spacing w:line="257" w:lineRule="auto"/>
        <w:rPr>
          <w:rFonts w:asciiTheme="minorHAnsi" w:eastAsia="Calibri" w:hAnsiTheme="minorHAnsi" w:cstheme="minorHAnsi"/>
          <w:color w:val="000000" w:themeColor="text1"/>
        </w:rPr>
      </w:pPr>
    </w:p>
    <w:p w14:paraId="6532DBED" w14:textId="0442AE7B" w:rsidR="00132E08" w:rsidRPr="00BE3604" w:rsidRDefault="00B07F61" w:rsidP="00BE3604">
      <w:pPr>
        <w:spacing w:line="257" w:lineRule="auto"/>
        <w:rPr>
          <w:rFonts w:asciiTheme="minorHAnsi" w:eastAsia="Calibri" w:hAnsiTheme="minorHAnsi" w:cstheme="minorHAnsi"/>
          <w:b/>
          <w:bCs/>
          <w:i/>
          <w:iCs/>
          <w:color w:val="000000" w:themeColor="text1"/>
        </w:rPr>
      </w:pPr>
      <w:r w:rsidRPr="00BE3604">
        <w:rPr>
          <w:rFonts w:asciiTheme="minorHAnsi" w:eastAsia="Calibri" w:hAnsiTheme="minorHAnsi" w:cstheme="minorHAnsi"/>
          <w:color w:val="000000" w:themeColor="text1"/>
        </w:rPr>
        <w:t>We ask that s</w:t>
      </w:r>
      <w:r w:rsidR="00BE3604" w:rsidRPr="00BE3604">
        <w:rPr>
          <w:rFonts w:asciiTheme="minorHAnsi" w:eastAsia="Calibri" w:hAnsiTheme="minorHAnsi" w:cstheme="minorHAnsi"/>
          <w:color w:val="000000" w:themeColor="text1"/>
        </w:rPr>
        <w:t>taff report their concerns to the</w:t>
      </w:r>
      <w:r w:rsidRPr="00BE3604">
        <w:rPr>
          <w:rFonts w:asciiTheme="minorHAnsi" w:eastAsia="Calibri" w:hAnsiTheme="minorHAnsi" w:cstheme="minorHAnsi"/>
          <w:color w:val="000000" w:themeColor="text1"/>
        </w:rPr>
        <w:t xml:space="preserve"> Designated Safeguarding L</w:t>
      </w:r>
      <w:r w:rsidR="00BE3604" w:rsidRPr="00BE3604">
        <w:rPr>
          <w:rFonts w:asciiTheme="minorHAnsi" w:eastAsia="Calibri" w:hAnsiTheme="minorHAnsi" w:cstheme="minorHAnsi"/>
          <w:color w:val="000000" w:themeColor="text1"/>
        </w:rPr>
        <w:t>ead/Deputies</w:t>
      </w:r>
      <w:r w:rsidRPr="00BE3604">
        <w:rPr>
          <w:rFonts w:asciiTheme="minorHAnsi" w:eastAsia="Calibri" w:hAnsiTheme="minorHAnsi" w:cstheme="minorHAnsi"/>
          <w:color w:val="000000" w:themeColor="text1"/>
        </w:rPr>
        <w:t xml:space="preserve">. The member of staff receiving the report will take an initial note of the </w:t>
      </w:r>
      <w:r w:rsidR="00BE3604" w:rsidRPr="00BE3604">
        <w:rPr>
          <w:rFonts w:asciiTheme="minorHAnsi" w:eastAsia="Calibri" w:hAnsiTheme="minorHAnsi" w:cstheme="minorHAnsi"/>
          <w:color w:val="000000" w:themeColor="text1"/>
        </w:rPr>
        <w:t xml:space="preserve">concerns and will then make a formal record of the concerns, which will be passed to the Safeguarding Lead. The Designated Safeguarding Lead/Deputies will seek advice from Statutory Services if the report is deemed urgent or if a pupil is considered at risk. </w:t>
      </w:r>
    </w:p>
    <w:p w14:paraId="0540F4DA" w14:textId="6B78B584" w:rsidR="00887569" w:rsidRPr="00B97755" w:rsidRDefault="00887569" w:rsidP="00887569">
      <w:pPr>
        <w:autoSpaceDE w:val="0"/>
        <w:autoSpaceDN w:val="0"/>
        <w:adjustRightInd w:val="0"/>
        <w:ind w:right="-24"/>
        <w:rPr>
          <w:rFonts w:asciiTheme="minorHAnsi" w:hAnsiTheme="minorHAnsi" w:cstheme="minorHAnsi"/>
          <w:color w:val="000000"/>
        </w:rPr>
      </w:pPr>
    </w:p>
    <w:p w14:paraId="63CECE00" w14:textId="10D870A8" w:rsidR="00887569" w:rsidRDefault="00887569" w:rsidP="00887569">
      <w:pPr>
        <w:autoSpaceDE w:val="0"/>
        <w:autoSpaceDN w:val="0"/>
        <w:adjustRightInd w:val="0"/>
        <w:ind w:right="-24"/>
        <w:rPr>
          <w:rFonts w:asciiTheme="minorHAnsi" w:hAnsiTheme="minorHAnsi" w:cstheme="minorHAnsi"/>
          <w:b/>
          <w:bCs/>
          <w:color w:val="000000"/>
          <w:u w:val="single"/>
        </w:rPr>
      </w:pPr>
      <w:r w:rsidRPr="00B97755">
        <w:rPr>
          <w:rFonts w:asciiTheme="minorHAnsi" w:hAnsiTheme="minorHAnsi" w:cstheme="minorHAnsi"/>
          <w:b/>
          <w:bCs/>
          <w:color w:val="000000"/>
          <w:u w:val="single"/>
        </w:rPr>
        <w:t>Breaches</w:t>
      </w:r>
      <w:r w:rsidR="00F7384B">
        <w:rPr>
          <w:rFonts w:asciiTheme="minorHAnsi" w:hAnsiTheme="minorHAnsi" w:cstheme="minorHAnsi"/>
          <w:b/>
          <w:bCs/>
          <w:color w:val="000000"/>
          <w:u w:val="single"/>
        </w:rPr>
        <w:t xml:space="preserve"> </w:t>
      </w:r>
    </w:p>
    <w:p w14:paraId="5A669F7E" w14:textId="77777777" w:rsidR="00BE3604" w:rsidRPr="00B97755" w:rsidRDefault="00BE3604" w:rsidP="00887569">
      <w:pPr>
        <w:autoSpaceDE w:val="0"/>
        <w:autoSpaceDN w:val="0"/>
        <w:adjustRightInd w:val="0"/>
        <w:ind w:right="-24"/>
        <w:rPr>
          <w:rFonts w:asciiTheme="minorHAnsi" w:hAnsiTheme="minorHAnsi" w:cstheme="minorHAnsi"/>
          <w:color w:val="000000"/>
          <w:u w:val="single"/>
        </w:rPr>
      </w:pPr>
    </w:p>
    <w:p w14:paraId="0FC1CA71" w14:textId="4B1E1C4D" w:rsidR="00887569" w:rsidRPr="00B97755" w:rsidRDefault="00887569" w:rsidP="00887569">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color w:val="000000"/>
        </w:rPr>
        <w:t>Breaches to this statement will be dealt with in the same way that breaches of other school policies are dealt with, as determined by the head teacher and governing body.</w:t>
      </w:r>
    </w:p>
    <w:p w14:paraId="5D308432" w14:textId="77777777" w:rsidR="00A9552A" w:rsidRPr="00B97755" w:rsidRDefault="00A9552A" w:rsidP="00887569">
      <w:pPr>
        <w:autoSpaceDE w:val="0"/>
        <w:autoSpaceDN w:val="0"/>
        <w:adjustRightInd w:val="0"/>
        <w:ind w:right="-24"/>
        <w:rPr>
          <w:rFonts w:asciiTheme="minorHAnsi" w:hAnsiTheme="minorHAnsi" w:cstheme="minorHAnsi"/>
          <w:color w:val="000000"/>
        </w:rPr>
      </w:pPr>
    </w:p>
    <w:p w14:paraId="059855A2" w14:textId="2E018309" w:rsidR="00A9552A" w:rsidRDefault="00A9552A" w:rsidP="00A9552A">
      <w:pPr>
        <w:rPr>
          <w:rFonts w:asciiTheme="minorHAnsi" w:hAnsiTheme="minorHAnsi" w:cstheme="minorHAnsi"/>
          <w:b/>
          <w:bCs/>
          <w:u w:val="single"/>
        </w:rPr>
      </w:pPr>
      <w:r w:rsidRPr="00B97755">
        <w:rPr>
          <w:rFonts w:asciiTheme="minorHAnsi" w:hAnsiTheme="minorHAnsi" w:cstheme="minorHAnsi"/>
          <w:b/>
          <w:bCs/>
          <w:u w:val="single"/>
        </w:rPr>
        <w:t>Policy Development</w:t>
      </w:r>
    </w:p>
    <w:p w14:paraId="0B0CB715" w14:textId="77777777" w:rsidR="00BE3604" w:rsidRPr="00B97755" w:rsidRDefault="00BE3604" w:rsidP="00A9552A">
      <w:pPr>
        <w:rPr>
          <w:rFonts w:asciiTheme="minorHAnsi" w:hAnsiTheme="minorHAnsi" w:cstheme="minorHAnsi"/>
          <w:b/>
          <w:bCs/>
          <w:u w:val="single"/>
        </w:rPr>
      </w:pPr>
    </w:p>
    <w:p w14:paraId="6865454C" w14:textId="47958E52" w:rsidR="00887569" w:rsidRDefault="00A9552A" w:rsidP="00BE3604">
      <w:pPr>
        <w:rPr>
          <w:rFonts w:asciiTheme="minorHAnsi" w:hAnsiTheme="minorHAnsi" w:cstheme="minorHAnsi"/>
        </w:rPr>
      </w:pPr>
      <w:r w:rsidRPr="00B97755">
        <w:rPr>
          <w:rFonts w:asciiTheme="minorHAnsi" w:hAnsiTheme="minorHAnsi" w:cstheme="minorHAnsi"/>
        </w:rPr>
        <w:t>This policy has been developed to reflect the most recent Keeping Children Safe in Education (</w:t>
      </w:r>
      <w:proofErr w:type="spellStart"/>
      <w:r w:rsidRPr="00B97755">
        <w:rPr>
          <w:rFonts w:asciiTheme="minorHAnsi" w:hAnsiTheme="minorHAnsi" w:cstheme="minorHAnsi"/>
        </w:rPr>
        <w:t>KCSiE</w:t>
      </w:r>
      <w:proofErr w:type="spellEnd"/>
      <w:r w:rsidRPr="00B97755">
        <w:rPr>
          <w:rFonts w:asciiTheme="minorHAnsi" w:hAnsiTheme="minorHAnsi" w:cstheme="minorHAnsi"/>
        </w:rPr>
        <w:t>) Statutory Guidance (1</w:t>
      </w:r>
      <w:r w:rsidRPr="00B97755">
        <w:rPr>
          <w:rFonts w:asciiTheme="minorHAnsi" w:hAnsiTheme="minorHAnsi" w:cstheme="minorHAnsi"/>
          <w:vertAlign w:val="superscript"/>
        </w:rPr>
        <w:t>st</w:t>
      </w:r>
      <w:r w:rsidRPr="00B97755">
        <w:rPr>
          <w:rFonts w:asciiTheme="minorHAnsi" w:hAnsiTheme="minorHAnsi" w:cstheme="minorHAnsi"/>
        </w:rPr>
        <w:t xml:space="preserve"> September 202</w:t>
      </w:r>
      <w:r w:rsidR="00494528">
        <w:rPr>
          <w:rFonts w:asciiTheme="minorHAnsi" w:hAnsiTheme="minorHAnsi" w:cstheme="minorHAnsi"/>
        </w:rPr>
        <w:t>5</w:t>
      </w:r>
      <w:r w:rsidRPr="00B97755">
        <w:rPr>
          <w:rFonts w:asciiTheme="minorHAnsi" w:hAnsiTheme="minorHAnsi" w:cstheme="minorHAnsi"/>
        </w:rPr>
        <w:t>) and was for</w:t>
      </w:r>
      <w:r w:rsidR="00BE3604">
        <w:rPr>
          <w:rFonts w:asciiTheme="minorHAnsi" w:hAnsiTheme="minorHAnsi" w:cstheme="minorHAnsi"/>
        </w:rPr>
        <w:t>mulated in consultation with members of the whole school community.</w:t>
      </w:r>
    </w:p>
    <w:p w14:paraId="01EB05C1" w14:textId="304876BC" w:rsidR="00BE3604" w:rsidRDefault="00BE3604" w:rsidP="00BE3604">
      <w:pPr>
        <w:rPr>
          <w:rFonts w:asciiTheme="minorHAnsi" w:hAnsiTheme="minorHAnsi" w:cstheme="minorHAnsi"/>
        </w:rPr>
      </w:pPr>
    </w:p>
    <w:p w14:paraId="66FFD7EC" w14:textId="29B7478F" w:rsidR="00BE3604" w:rsidRDefault="00BE3604" w:rsidP="00BE3604">
      <w:pPr>
        <w:rPr>
          <w:rFonts w:asciiTheme="minorHAnsi" w:hAnsiTheme="minorHAnsi" w:cstheme="minorHAnsi"/>
        </w:rPr>
      </w:pPr>
      <w:r>
        <w:rPr>
          <w:rFonts w:asciiTheme="minorHAnsi" w:hAnsiTheme="minorHAnsi" w:cstheme="minorHAnsi"/>
        </w:rPr>
        <w:t>This policy is available online or on request from the school office.</w:t>
      </w:r>
    </w:p>
    <w:p w14:paraId="77410333" w14:textId="77777777" w:rsidR="00BE3604" w:rsidRPr="00BE3604" w:rsidRDefault="00BE3604" w:rsidP="00BE3604">
      <w:pPr>
        <w:rPr>
          <w:rFonts w:asciiTheme="minorHAnsi" w:hAnsiTheme="minorHAnsi" w:cstheme="minorHAnsi"/>
        </w:rPr>
      </w:pPr>
    </w:p>
    <w:p w14:paraId="648C767B" w14:textId="1424BBF5" w:rsidR="00B07F61" w:rsidRDefault="00B07F61" w:rsidP="00B07F61">
      <w:pPr>
        <w:spacing w:line="257" w:lineRule="auto"/>
        <w:rPr>
          <w:rFonts w:asciiTheme="minorHAnsi" w:eastAsia="Calibri" w:hAnsiTheme="minorHAnsi" w:cstheme="minorHAnsi"/>
          <w:b/>
          <w:bCs/>
          <w:u w:val="single"/>
        </w:rPr>
      </w:pPr>
      <w:r w:rsidRPr="00B97755">
        <w:rPr>
          <w:rFonts w:asciiTheme="minorHAnsi" w:eastAsia="Calibri" w:hAnsiTheme="minorHAnsi" w:cstheme="minorHAnsi"/>
          <w:b/>
          <w:bCs/>
          <w:u w:val="single"/>
        </w:rPr>
        <w:t>Links with other policies</w:t>
      </w:r>
    </w:p>
    <w:p w14:paraId="604B665E" w14:textId="77777777" w:rsidR="00BE3604" w:rsidRPr="00B97755" w:rsidRDefault="00BE3604" w:rsidP="00B07F61">
      <w:pPr>
        <w:spacing w:line="257" w:lineRule="auto"/>
        <w:rPr>
          <w:rFonts w:asciiTheme="minorHAnsi" w:eastAsia="Calibri" w:hAnsiTheme="minorHAnsi" w:cstheme="minorHAnsi"/>
          <w:b/>
          <w:bCs/>
          <w:u w:val="single"/>
        </w:rPr>
      </w:pPr>
    </w:p>
    <w:p w14:paraId="7BAA2C4A" w14:textId="5EB0D937" w:rsidR="00B07F61" w:rsidRPr="00B97755" w:rsidRDefault="00B07F61" w:rsidP="00B07F61">
      <w:pPr>
        <w:spacing w:line="257" w:lineRule="auto"/>
        <w:rPr>
          <w:rFonts w:asciiTheme="minorHAnsi" w:eastAsia="Calibri" w:hAnsiTheme="minorHAnsi" w:cstheme="minorHAnsi"/>
        </w:rPr>
      </w:pPr>
      <w:r w:rsidRPr="00B97755">
        <w:rPr>
          <w:rFonts w:asciiTheme="minorHAnsi" w:eastAsia="Calibri" w:hAnsiTheme="minorHAnsi" w:cstheme="minorHAnsi"/>
        </w:rPr>
        <w:t>You may find it helpful t</w:t>
      </w:r>
      <w:r w:rsidR="00BE3604">
        <w:rPr>
          <w:rFonts w:asciiTheme="minorHAnsi" w:eastAsia="Calibri" w:hAnsiTheme="minorHAnsi" w:cstheme="minorHAnsi"/>
        </w:rPr>
        <w:t>o read this Equality P</w:t>
      </w:r>
      <w:r w:rsidRPr="00B97755">
        <w:rPr>
          <w:rFonts w:asciiTheme="minorHAnsi" w:eastAsia="Calibri" w:hAnsiTheme="minorHAnsi" w:cstheme="minorHAnsi"/>
        </w:rPr>
        <w:t>olicy alongside the other following school policies:</w:t>
      </w:r>
    </w:p>
    <w:p w14:paraId="4A720A65" w14:textId="7B9817BD" w:rsidR="00B07F61" w:rsidRPr="00B97755" w:rsidRDefault="00B07F61" w:rsidP="00B07F61">
      <w:pPr>
        <w:spacing w:line="257" w:lineRule="auto"/>
        <w:rPr>
          <w:rFonts w:asciiTheme="minorHAnsi" w:eastAsia="Calibri" w:hAnsiTheme="minorHAnsi" w:cstheme="minorHAnsi"/>
          <w:color w:val="FF0000"/>
        </w:rPr>
      </w:pPr>
    </w:p>
    <w:tbl>
      <w:tblPr>
        <w:tblStyle w:val="TableGrid"/>
        <w:tblW w:w="5268" w:type="pct"/>
        <w:tblLayout w:type="fixed"/>
        <w:tblLook w:val="04A0" w:firstRow="1" w:lastRow="0" w:firstColumn="1" w:lastColumn="0" w:noHBand="0" w:noVBand="1"/>
      </w:tblPr>
      <w:tblGrid>
        <w:gridCol w:w="2921"/>
        <w:gridCol w:w="6568"/>
      </w:tblGrid>
      <w:tr w:rsidR="00B07F61" w:rsidRPr="00F043AC" w14:paraId="1C24DD67" w14:textId="77777777" w:rsidTr="00B97755">
        <w:tc>
          <w:tcPr>
            <w:tcW w:w="1539" w:type="pct"/>
            <w:tcBorders>
              <w:top w:val="single" w:sz="8" w:space="0" w:color="auto"/>
              <w:left w:val="single" w:sz="8" w:space="0" w:color="auto"/>
              <w:bottom w:val="single" w:sz="8" w:space="0" w:color="auto"/>
              <w:right w:val="single" w:sz="8" w:space="0" w:color="auto"/>
            </w:tcBorders>
          </w:tcPr>
          <w:p w14:paraId="140593BE" w14:textId="77777777" w:rsidR="00B07F61" w:rsidRPr="00B97755" w:rsidRDefault="00B07F61" w:rsidP="00854E53">
            <w:pPr>
              <w:jc w:val="center"/>
              <w:rPr>
                <w:rFonts w:asciiTheme="minorHAnsi" w:eastAsia="Calibri" w:hAnsiTheme="minorHAnsi" w:cstheme="minorHAnsi"/>
                <w:b/>
                <w:bCs/>
              </w:rPr>
            </w:pPr>
            <w:r w:rsidRPr="00B97755">
              <w:rPr>
                <w:rFonts w:asciiTheme="minorHAnsi" w:eastAsia="Calibri" w:hAnsiTheme="minorHAnsi" w:cstheme="minorHAnsi"/>
                <w:b/>
                <w:bCs/>
              </w:rPr>
              <w:t>Policy</w:t>
            </w:r>
          </w:p>
        </w:tc>
        <w:tc>
          <w:tcPr>
            <w:tcW w:w="3461" w:type="pct"/>
            <w:tcBorders>
              <w:top w:val="single" w:sz="8" w:space="0" w:color="auto"/>
              <w:left w:val="single" w:sz="8" w:space="0" w:color="auto"/>
              <w:bottom w:val="single" w:sz="8" w:space="0" w:color="auto"/>
              <w:right w:val="single" w:sz="8" w:space="0" w:color="auto"/>
            </w:tcBorders>
          </w:tcPr>
          <w:p w14:paraId="3501ABB4" w14:textId="77777777" w:rsidR="00B07F61" w:rsidRPr="00B97755" w:rsidRDefault="00B07F61" w:rsidP="00854E53">
            <w:pPr>
              <w:jc w:val="center"/>
              <w:rPr>
                <w:rFonts w:asciiTheme="minorHAnsi" w:eastAsia="Calibri" w:hAnsiTheme="minorHAnsi" w:cstheme="minorHAnsi"/>
                <w:b/>
                <w:bCs/>
              </w:rPr>
            </w:pPr>
            <w:r w:rsidRPr="00B97755">
              <w:rPr>
                <w:rFonts w:asciiTheme="minorHAnsi" w:eastAsia="Calibri" w:hAnsiTheme="minorHAnsi" w:cstheme="minorHAnsi"/>
                <w:b/>
                <w:bCs/>
              </w:rPr>
              <w:t>How it may link</w:t>
            </w:r>
          </w:p>
        </w:tc>
      </w:tr>
      <w:tr w:rsidR="00B07F61" w:rsidRPr="00F043AC" w14:paraId="15E5F663" w14:textId="77777777" w:rsidTr="00B97755">
        <w:tc>
          <w:tcPr>
            <w:tcW w:w="1539" w:type="pct"/>
            <w:tcBorders>
              <w:top w:val="single" w:sz="8" w:space="0" w:color="auto"/>
              <w:left w:val="single" w:sz="8" w:space="0" w:color="auto"/>
              <w:bottom w:val="single" w:sz="8" w:space="0" w:color="auto"/>
              <w:right w:val="single" w:sz="8" w:space="0" w:color="auto"/>
            </w:tcBorders>
          </w:tcPr>
          <w:p w14:paraId="4D4E770F" w14:textId="77777777"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 xml:space="preserve">Safeguarding Policy </w:t>
            </w:r>
          </w:p>
        </w:tc>
        <w:tc>
          <w:tcPr>
            <w:tcW w:w="3461" w:type="pct"/>
            <w:tcBorders>
              <w:top w:val="single" w:sz="8" w:space="0" w:color="auto"/>
              <w:left w:val="single" w:sz="8" w:space="0" w:color="auto"/>
              <w:bottom w:val="single" w:sz="8" w:space="0" w:color="auto"/>
              <w:right w:val="single" w:sz="8" w:space="0" w:color="auto"/>
            </w:tcBorders>
          </w:tcPr>
          <w:p w14:paraId="563A4E98" w14:textId="77777777"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Includes information about child protection procedures and contextualised safeguarding</w:t>
            </w:r>
          </w:p>
        </w:tc>
      </w:tr>
      <w:tr w:rsidR="00B07F61" w:rsidRPr="00F043AC" w14:paraId="245CF512" w14:textId="77777777" w:rsidTr="00B97755">
        <w:tc>
          <w:tcPr>
            <w:tcW w:w="1539" w:type="pct"/>
            <w:tcBorders>
              <w:top w:val="single" w:sz="8" w:space="0" w:color="auto"/>
              <w:left w:val="single" w:sz="8" w:space="0" w:color="auto"/>
              <w:bottom w:val="single" w:sz="8" w:space="0" w:color="auto"/>
              <w:right w:val="single" w:sz="8" w:space="0" w:color="auto"/>
            </w:tcBorders>
          </w:tcPr>
          <w:p w14:paraId="3229ED49" w14:textId="77777777"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Behaviour Policy</w:t>
            </w:r>
          </w:p>
        </w:tc>
        <w:tc>
          <w:tcPr>
            <w:tcW w:w="3461" w:type="pct"/>
            <w:tcBorders>
              <w:top w:val="single" w:sz="8" w:space="0" w:color="auto"/>
              <w:left w:val="single" w:sz="8" w:space="0" w:color="auto"/>
              <w:bottom w:val="single" w:sz="8" w:space="0" w:color="auto"/>
              <w:right w:val="single" w:sz="8" w:space="0" w:color="auto"/>
            </w:tcBorders>
          </w:tcPr>
          <w:p w14:paraId="0D80E1A3" w14:textId="77777777"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Includes details about the school’s behaviour system including potential sanctions for pupils</w:t>
            </w:r>
          </w:p>
        </w:tc>
      </w:tr>
      <w:tr w:rsidR="00B07F61" w:rsidRPr="00F043AC" w14:paraId="67FDFE54" w14:textId="77777777" w:rsidTr="00B97755">
        <w:tc>
          <w:tcPr>
            <w:tcW w:w="1539" w:type="pct"/>
            <w:tcBorders>
              <w:top w:val="single" w:sz="8" w:space="0" w:color="auto"/>
              <w:left w:val="single" w:sz="8" w:space="0" w:color="auto"/>
              <w:bottom w:val="single" w:sz="8" w:space="0" w:color="auto"/>
              <w:right w:val="single" w:sz="8" w:space="0" w:color="auto"/>
            </w:tcBorders>
          </w:tcPr>
          <w:p w14:paraId="1D3278A0" w14:textId="77777777" w:rsidR="00B07F61" w:rsidRPr="00BE3604" w:rsidRDefault="00B07F61" w:rsidP="00854E53">
            <w:pPr>
              <w:spacing w:line="259" w:lineRule="auto"/>
              <w:rPr>
                <w:rFonts w:asciiTheme="minorHAnsi" w:hAnsiTheme="minorHAnsi" w:cstheme="minorHAnsi"/>
                <w:color w:val="000000" w:themeColor="text1"/>
              </w:rPr>
            </w:pPr>
            <w:r w:rsidRPr="00BE3604">
              <w:rPr>
                <w:rFonts w:asciiTheme="minorHAnsi" w:eastAsia="Calibri" w:hAnsiTheme="minorHAnsi" w:cstheme="minorHAnsi"/>
                <w:color w:val="000000" w:themeColor="text1"/>
              </w:rPr>
              <w:t>Anti-Bullying policy</w:t>
            </w:r>
          </w:p>
          <w:p w14:paraId="344A57BC" w14:textId="77777777" w:rsidR="00B07F61" w:rsidRPr="00BE3604" w:rsidRDefault="00B07F61" w:rsidP="00854E53">
            <w:pPr>
              <w:rPr>
                <w:rFonts w:asciiTheme="minorHAnsi" w:eastAsia="Calibri" w:hAnsiTheme="minorHAnsi" w:cstheme="minorHAnsi"/>
                <w:color w:val="000000" w:themeColor="text1"/>
              </w:rPr>
            </w:pPr>
          </w:p>
        </w:tc>
        <w:tc>
          <w:tcPr>
            <w:tcW w:w="3461" w:type="pct"/>
            <w:tcBorders>
              <w:top w:val="single" w:sz="8" w:space="0" w:color="auto"/>
              <w:left w:val="single" w:sz="8" w:space="0" w:color="auto"/>
              <w:bottom w:val="single" w:sz="8" w:space="0" w:color="auto"/>
              <w:right w:val="single" w:sz="8" w:space="0" w:color="auto"/>
            </w:tcBorders>
          </w:tcPr>
          <w:p w14:paraId="23149753" w14:textId="77777777"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Includes information about bullying behaviours and vulnerable groups</w:t>
            </w:r>
          </w:p>
        </w:tc>
      </w:tr>
      <w:tr w:rsidR="00B07F61" w:rsidRPr="00F043AC" w14:paraId="2A92BBEF" w14:textId="77777777" w:rsidTr="00B97755">
        <w:tc>
          <w:tcPr>
            <w:tcW w:w="1539" w:type="pct"/>
            <w:tcBorders>
              <w:top w:val="single" w:sz="8" w:space="0" w:color="auto"/>
              <w:left w:val="single" w:sz="8" w:space="0" w:color="auto"/>
              <w:bottom w:val="single" w:sz="8" w:space="0" w:color="auto"/>
              <w:right w:val="single" w:sz="8" w:space="0" w:color="auto"/>
            </w:tcBorders>
          </w:tcPr>
          <w:p w14:paraId="1612B8AE" w14:textId="24D4323D"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E-Safety / Acceptable Use Policies</w:t>
            </w:r>
          </w:p>
        </w:tc>
        <w:tc>
          <w:tcPr>
            <w:tcW w:w="3461" w:type="pct"/>
            <w:tcBorders>
              <w:top w:val="single" w:sz="8" w:space="0" w:color="auto"/>
              <w:left w:val="single" w:sz="8" w:space="0" w:color="auto"/>
              <w:bottom w:val="single" w:sz="8" w:space="0" w:color="auto"/>
              <w:right w:val="single" w:sz="8" w:space="0" w:color="auto"/>
            </w:tcBorders>
          </w:tcPr>
          <w:p w14:paraId="6743AEB8" w14:textId="77777777"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Includes information about children’s online behaviour and details about online bullying/cyberbullying</w:t>
            </w:r>
          </w:p>
        </w:tc>
      </w:tr>
      <w:tr w:rsidR="00B07F61" w:rsidRPr="00F043AC" w14:paraId="5BD5B559" w14:textId="77777777" w:rsidTr="00B97755">
        <w:tc>
          <w:tcPr>
            <w:tcW w:w="1539" w:type="pct"/>
            <w:tcBorders>
              <w:top w:val="single" w:sz="8" w:space="0" w:color="auto"/>
              <w:left w:val="single" w:sz="8" w:space="0" w:color="auto"/>
              <w:bottom w:val="single" w:sz="8" w:space="0" w:color="auto"/>
              <w:right w:val="single" w:sz="8" w:space="0" w:color="auto"/>
            </w:tcBorders>
          </w:tcPr>
          <w:p w14:paraId="5A4099A9" w14:textId="47D4DA0C"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Child-on-Child Abuse Policy</w:t>
            </w:r>
          </w:p>
        </w:tc>
        <w:tc>
          <w:tcPr>
            <w:tcW w:w="3461" w:type="pct"/>
            <w:tcBorders>
              <w:top w:val="single" w:sz="8" w:space="0" w:color="auto"/>
              <w:left w:val="single" w:sz="8" w:space="0" w:color="auto"/>
              <w:bottom w:val="single" w:sz="8" w:space="0" w:color="auto"/>
              <w:right w:val="single" w:sz="8" w:space="0" w:color="auto"/>
            </w:tcBorders>
          </w:tcPr>
          <w:p w14:paraId="7B53E06D" w14:textId="0C9647FA" w:rsidR="00B07F61" w:rsidRPr="00B97755" w:rsidRDefault="00122B04" w:rsidP="00854E53">
            <w:pPr>
              <w:rPr>
                <w:rFonts w:asciiTheme="minorHAnsi" w:eastAsia="Calibri" w:hAnsiTheme="minorHAnsi" w:cstheme="minorHAnsi"/>
              </w:rPr>
            </w:pPr>
            <w:r w:rsidRPr="00B97755">
              <w:rPr>
                <w:rFonts w:asciiTheme="minorHAnsi" w:hAnsiTheme="minorHAnsi" w:cstheme="minorHAnsi"/>
              </w:rPr>
              <w:t>Includes links to bullying</w:t>
            </w:r>
          </w:p>
        </w:tc>
      </w:tr>
      <w:tr w:rsidR="00B07F61" w:rsidRPr="00F043AC" w14:paraId="65D57947" w14:textId="77777777" w:rsidTr="00B97755">
        <w:tc>
          <w:tcPr>
            <w:tcW w:w="1539" w:type="pct"/>
            <w:tcBorders>
              <w:top w:val="single" w:sz="8" w:space="0" w:color="auto"/>
              <w:left w:val="single" w:sz="8" w:space="0" w:color="auto"/>
              <w:bottom w:val="single" w:sz="8" w:space="0" w:color="auto"/>
              <w:right w:val="single" w:sz="8" w:space="0" w:color="auto"/>
            </w:tcBorders>
          </w:tcPr>
          <w:p w14:paraId="309B0BFF" w14:textId="77777777"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RSHE / PSHE Policy</w:t>
            </w:r>
          </w:p>
        </w:tc>
        <w:tc>
          <w:tcPr>
            <w:tcW w:w="3461" w:type="pct"/>
            <w:tcBorders>
              <w:top w:val="single" w:sz="8" w:space="0" w:color="auto"/>
              <w:left w:val="single" w:sz="8" w:space="0" w:color="auto"/>
              <w:bottom w:val="single" w:sz="8" w:space="0" w:color="auto"/>
              <w:right w:val="single" w:sz="8" w:space="0" w:color="auto"/>
            </w:tcBorders>
          </w:tcPr>
          <w:p w14:paraId="4728085C" w14:textId="1BA91931"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 xml:space="preserve">Includes information about our school’s RSHE programme and how we teach about healthy relationships, </w:t>
            </w:r>
            <w:bookmarkStart w:id="4" w:name="_Int_Q4cvwoUb"/>
            <w:r w:rsidRPr="00B97755">
              <w:rPr>
                <w:rFonts w:asciiTheme="minorHAnsi" w:eastAsia="Calibri" w:hAnsiTheme="minorHAnsi" w:cstheme="minorHAnsi"/>
              </w:rPr>
              <w:t>friendships,</w:t>
            </w:r>
            <w:bookmarkEnd w:id="4"/>
            <w:r w:rsidRPr="00B97755">
              <w:rPr>
                <w:rFonts w:asciiTheme="minorHAnsi" w:eastAsia="Calibri" w:hAnsiTheme="minorHAnsi" w:cstheme="minorHAnsi"/>
              </w:rPr>
              <w:t xml:space="preserve"> </w:t>
            </w:r>
            <w:r w:rsidR="00F7384B">
              <w:rPr>
                <w:rFonts w:asciiTheme="minorHAnsi" w:eastAsia="Calibri" w:hAnsiTheme="minorHAnsi" w:cstheme="minorHAnsi"/>
              </w:rPr>
              <w:t xml:space="preserve">diversity </w:t>
            </w:r>
            <w:r w:rsidRPr="00B97755">
              <w:rPr>
                <w:rFonts w:asciiTheme="minorHAnsi" w:eastAsia="Calibri" w:hAnsiTheme="minorHAnsi" w:cstheme="minorHAnsi"/>
              </w:rPr>
              <w:t>and bullying</w:t>
            </w:r>
          </w:p>
        </w:tc>
      </w:tr>
      <w:tr w:rsidR="00B07F61" w:rsidRPr="00F043AC" w14:paraId="7CD31B3E" w14:textId="77777777" w:rsidTr="00B97755">
        <w:tc>
          <w:tcPr>
            <w:tcW w:w="1539" w:type="pct"/>
            <w:tcBorders>
              <w:top w:val="single" w:sz="8" w:space="0" w:color="auto"/>
              <w:left w:val="single" w:sz="8" w:space="0" w:color="auto"/>
              <w:bottom w:val="single" w:sz="8" w:space="0" w:color="auto"/>
              <w:right w:val="single" w:sz="8" w:space="0" w:color="auto"/>
            </w:tcBorders>
          </w:tcPr>
          <w:p w14:paraId="499A7A0D" w14:textId="77777777" w:rsidR="00B07F61" w:rsidRPr="00BE3604" w:rsidRDefault="00B07F61" w:rsidP="00854E53">
            <w:pPr>
              <w:rPr>
                <w:rFonts w:asciiTheme="minorHAnsi" w:eastAsia="Calibri" w:hAnsiTheme="minorHAnsi" w:cstheme="minorHAnsi"/>
                <w:color w:val="000000" w:themeColor="text1"/>
              </w:rPr>
            </w:pPr>
            <w:r w:rsidRPr="00BE3604">
              <w:rPr>
                <w:rFonts w:asciiTheme="minorHAnsi" w:eastAsia="Calibri" w:hAnsiTheme="minorHAnsi" w:cstheme="minorHAnsi"/>
                <w:color w:val="000000" w:themeColor="text1"/>
              </w:rPr>
              <w:t>Complaints Policy</w:t>
            </w:r>
          </w:p>
        </w:tc>
        <w:tc>
          <w:tcPr>
            <w:tcW w:w="3461" w:type="pct"/>
            <w:tcBorders>
              <w:top w:val="single" w:sz="8" w:space="0" w:color="auto"/>
              <w:left w:val="single" w:sz="8" w:space="0" w:color="auto"/>
              <w:bottom w:val="single" w:sz="8" w:space="0" w:color="auto"/>
              <w:right w:val="single" w:sz="8" w:space="0" w:color="auto"/>
            </w:tcBorders>
          </w:tcPr>
          <w:p w14:paraId="464915B8" w14:textId="77777777" w:rsidR="00B07F61" w:rsidRPr="00B97755" w:rsidRDefault="00B07F61" w:rsidP="00854E53">
            <w:pPr>
              <w:rPr>
                <w:rFonts w:asciiTheme="minorHAnsi" w:eastAsia="Calibri" w:hAnsiTheme="minorHAnsi" w:cstheme="minorHAnsi"/>
              </w:rPr>
            </w:pPr>
            <w:r w:rsidRPr="00B97755">
              <w:rPr>
                <w:rFonts w:asciiTheme="minorHAnsi" w:eastAsia="Calibri" w:hAnsiTheme="minorHAnsi" w:cstheme="minorHAnsi"/>
              </w:rPr>
              <w:t>Includes information about how to make a complaint if you are not satisfied with the school’s response</w:t>
            </w:r>
          </w:p>
        </w:tc>
      </w:tr>
    </w:tbl>
    <w:p w14:paraId="6E2ADA25" w14:textId="77777777" w:rsidR="00F7384B" w:rsidRDefault="00F7384B" w:rsidP="00F7384B">
      <w:pPr>
        <w:autoSpaceDE w:val="0"/>
        <w:autoSpaceDN w:val="0"/>
        <w:adjustRightInd w:val="0"/>
        <w:ind w:right="-24"/>
        <w:rPr>
          <w:rFonts w:asciiTheme="minorHAnsi" w:hAnsiTheme="minorHAnsi" w:cstheme="minorHAnsi"/>
          <w:b/>
          <w:bCs/>
          <w:color w:val="000000"/>
        </w:rPr>
      </w:pPr>
    </w:p>
    <w:p w14:paraId="716C8A5D" w14:textId="6D9FAF99" w:rsidR="00F7384B" w:rsidRDefault="00F7384B" w:rsidP="00F7384B">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b/>
          <w:bCs/>
          <w:color w:val="000000"/>
        </w:rPr>
        <w:lastRenderedPageBreak/>
        <w:t>Monitor and Review</w:t>
      </w:r>
    </w:p>
    <w:p w14:paraId="22207087" w14:textId="77777777" w:rsidR="00BE3604" w:rsidRPr="00FE2216" w:rsidRDefault="00BE3604" w:rsidP="00F7384B">
      <w:pPr>
        <w:autoSpaceDE w:val="0"/>
        <w:autoSpaceDN w:val="0"/>
        <w:adjustRightInd w:val="0"/>
        <w:ind w:right="-24"/>
        <w:rPr>
          <w:rFonts w:asciiTheme="minorHAnsi" w:hAnsiTheme="minorHAnsi" w:cstheme="minorHAnsi"/>
          <w:b/>
          <w:bCs/>
          <w:color w:val="000000"/>
        </w:rPr>
      </w:pPr>
    </w:p>
    <w:p w14:paraId="6C050120" w14:textId="77777777" w:rsidR="00F7384B" w:rsidRPr="00FE2216" w:rsidRDefault="00F7384B" w:rsidP="00F7384B">
      <w:pPr>
        <w:autoSpaceDE w:val="0"/>
        <w:autoSpaceDN w:val="0"/>
        <w:adjustRightInd w:val="0"/>
        <w:ind w:right="-24"/>
        <w:rPr>
          <w:rFonts w:asciiTheme="minorHAnsi" w:hAnsiTheme="minorHAnsi" w:cstheme="minorHAnsi"/>
          <w:color w:val="000000"/>
        </w:rPr>
      </w:pPr>
      <w:r w:rsidRPr="00FE2216">
        <w:rPr>
          <w:rFonts w:asciiTheme="minorHAnsi" w:hAnsiTheme="minorHAnsi" w:cstheme="minorHAnsi"/>
          <w:color w:val="000000"/>
        </w:rPr>
        <w:t xml:space="preserve">As a minimum, we will review our objectives in relation to any changes in our school profile at least every three years.  Our objectives will sit in our overall school improvement plan and therefore will be reviewed as part of this process. </w:t>
      </w:r>
    </w:p>
    <w:p w14:paraId="170925D5" w14:textId="77777777" w:rsidR="00F7384B" w:rsidRPr="00FE2216" w:rsidRDefault="00F7384B" w:rsidP="00F7384B">
      <w:pPr>
        <w:autoSpaceDE w:val="0"/>
        <w:autoSpaceDN w:val="0"/>
        <w:adjustRightInd w:val="0"/>
        <w:ind w:right="-24"/>
        <w:rPr>
          <w:rFonts w:asciiTheme="minorHAnsi" w:hAnsiTheme="minorHAnsi" w:cstheme="minorHAnsi"/>
          <w:color w:val="000000"/>
        </w:rPr>
      </w:pPr>
    </w:p>
    <w:p w14:paraId="54FD23EF" w14:textId="2F92ACE1" w:rsidR="00F7384B" w:rsidRPr="00FE2216" w:rsidRDefault="00F7384B" w:rsidP="00F7384B">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color w:val="000000"/>
        </w:rPr>
        <w:t>Date Approved</w:t>
      </w:r>
      <w:r w:rsidR="00BE3604">
        <w:rPr>
          <w:rFonts w:asciiTheme="minorHAnsi" w:hAnsiTheme="minorHAnsi" w:cstheme="minorHAnsi"/>
          <w:color w:val="000000"/>
        </w:rPr>
        <w:t xml:space="preserve"> by the Governing Body: </w:t>
      </w:r>
      <w:r w:rsidR="005C002E">
        <w:rPr>
          <w:rFonts w:asciiTheme="minorHAnsi" w:hAnsiTheme="minorHAnsi" w:cstheme="minorHAnsi"/>
          <w:color w:val="000000"/>
        </w:rPr>
        <w:t>November 2025</w:t>
      </w:r>
    </w:p>
    <w:p w14:paraId="0E587393" w14:textId="77777777" w:rsidR="00F7384B" w:rsidRPr="00FE2216" w:rsidRDefault="00F7384B" w:rsidP="00F7384B">
      <w:pPr>
        <w:autoSpaceDE w:val="0"/>
        <w:autoSpaceDN w:val="0"/>
        <w:adjustRightInd w:val="0"/>
        <w:ind w:right="-24"/>
        <w:rPr>
          <w:rFonts w:asciiTheme="minorHAnsi" w:hAnsiTheme="minorHAnsi" w:cstheme="minorHAnsi"/>
          <w:color w:val="000000"/>
        </w:rPr>
      </w:pPr>
    </w:p>
    <w:p w14:paraId="72568985" w14:textId="59F84C9C" w:rsidR="00F7384B" w:rsidRPr="00FE2216" w:rsidRDefault="00F7384B" w:rsidP="00F7384B">
      <w:pPr>
        <w:autoSpaceDE w:val="0"/>
        <w:autoSpaceDN w:val="0"/>
        <w:adjustRightInd w:val="0"/>
        <w:ind w:right="-24"/>
        <w:rPr>
          <w:rFonts w:asciiTheme="minorHAnsi" w:hAnsiTheme="minorHAnsi" w:cstheme="minorHAnsi"/>
          <w:b/>
          <w:bCs/>
          <w:color w:val="000000"/>
        </w:rPr>
      </w:pPr>
      <w:r w:rsidRPr="00FE2216">
        <w:rPr>
          <w:rFonts w:asciiTheme="minorHAnsi" w:hAnsiTheme="minorHAnsi" w:cstheme="minorHAnsi"/>
          <w:color w:val="000000"/>
        </w:rPr>
        <w:t>Date to be</w:t>
      </w:r>
      <w:r w:rsidR="00BE3604">
        <w:rPr>
          <w:rFonts w:asciiTheme="minorHAnsi" w:hAnsiTheme="minorHAnsi" w:cstheme="minorHAnsi"/>
          <w:color w:val="000000"/>
        </w:rPr>
        <w:t xml:space="preserve"> reviewed by the Governing Body: Autumn term 202</w:t>
      </w:r>
      <w:r w:rsidR="005C002E">
        <w:rPr>
          <w:rFonts w:asciiTheme="minorHAnsi" w:hAnsiTheme="minorHAnsi" w:cstheme="minorHAnsi"/>
          <w:color w:val="000000"/>
        </w:rPr>
        <w:t>6</w:t>
      </w:r>
    </w:p>
    <w:p w14:paraId="1FAF7108" w14:textId="23A98CCF" w:rsidR="00D91F0B" w:rsidRDefault="00D91F0B" w:rsidP="00D91F0B">
      <w:pPr>
        <w:autoSpaceDE w:val="0"/>
        <w:autoSpaceDN w:val="0"/>
        <w:adjustRightInd w:val="0"/>
        <w:ind w:right="-24"/>
        <w:rPr>
          <w:rFonts w:asciiTheme="minorHAnsi" w:hAnsiTheme="minorHAnsi" w:cstheme="minorHAnsi"/>
          <w:color w:val="000000"/>
        </w:rPr>
      </w:pPr>
    </w:p>
    <w:p w14:paraId="3A8BA622" w14:textId="1A714464" w:rsidR="00F7384B" w:rsidRDefault="00F7384B" w:rsidP="00D91F0B">
      <w:pPr>
        <w:autoSpaceDE w:val="0"/>
        <w:autoSpaceDN w:val="0"/>
        <w:adjustRightInd w:val="0"/>
        <w:ind w:right="-24"/>
        <w:rPr>
          <w:rFonts w:asciiTheme="minorHAnsi" w:hAnsiTheme="minorHAnsi" w:cstheme="minorHAnsi"/>
          <w:color w:val="000000"/>
        </w:rPr>
      </w:pPr>
    </w:p>
    <w:p w14:paraId="419E4FEA" w14:textId="77777777" w:rsidR="00F7384B" w:rsidRPr="00B97755" w:rsidRDefault="00F7384B" w:rsidP="00D91F0B">
      <w:pPr>
        <w:autoSpaceDE w:val="0"/>
        <w:autoSpaceDN w:val="0"/>
        <w:adjustRightInd w:val="0"/>
        <w:ind w:right="-24"/>
        <w:rPr>
          <w:rFonts w:asciiTheme="minorHAnsi" w:hAnsiTheme="minorHAnsi" w:cstheme="minorHAnsi"/>
          <w:color w:val="000000"/>
        </w:rPr>
      </w:pPr>
    </w:p>
    <w:p w14:paraId="14CD89D4" w14:textId="77777777" w:rsidR="00244B9B" w:rsidRPr="00B97755" w:rsidRDefault="00244B9B" w:rsidP="00244B9B">
      <w:pPr>
        <w:autoSpaceDE w:val="0"/>
        <w:autoSpaceDN w:val="0"/>
        <w:adjustRightInd w:val="0"/>
        <w:ind w:right="-24"/>
        <w:rPr>
          <w:rFonts w:asciiTheme="minorHAnsi" w:hAnsiTheme="minorHAnsi" w:cstheme="minorHAnsi"/>
          <w:color w:val="000000"/>
        </w:rPr>
      </w:pPr>
      <w:r w:rsidRPr="00B97755">
        <w:rPr>
          <w:rFonts w:asciiTheme="minorHAnsi" w:hAnsiTheme="minorHAnsi" w:cstheme="minorHAnsi"/>
          <w:b/>
          <w:bCs/>
          <w:color w:val="000000"/>
          <w:u w:val="single"/>
        </w:rPr>
        <w:t>Useful Links</w:t>
      </w:r>
      <w:r w:rsidRPr="00B97755">
        <w:rPr>
          <w:rFonts w:asciiTheme="minorHAnsi" w:hAnsiTheme="minorHAnsi" w:cstheme="minorHAnsi"/>
          <w:color w:val="000000"/>
        </w:rPr>
        <w:t>:</w:t>
      </w:r>
    </w:p>
    <w:p w14:paraId="0845D3CB" w14:textId="3C594F07" w:rsidR="00244B9B" w:rsidRPr="00B97755" w:rsidRDefault="00244B9B" w:rsidP="00244B9B">
      <w:pPr>
        <w:autoSpaceDE w:val="0"/>
        <w:autoSpaceDN w:val="0"/>
        <w:adjustRightInd w:val="0"/>
        <w:ind w:right="-24"/>
        <w:rPr>
          <w:rFonts w:asciiTheme="minorHAnsi" w:hAnsiTheme="minorHAnsi" w:cstheme="minorHAnsi"/>
          <w:color w:val="000000"/>
        </w:rPr>
      </w:pPr>
    </w:p>
    <w:p w14:paraId="49398334" w14:textId="292858F8" w:rsidR="0015788E" w:rsidRPr="00B97755" w:rsidRDefault="00F7717C" w:rsidP="00B97755">
      <w:pPr>
        <w:pStyle w:val="ListParagraph"/>
        <w:numPr>
          <w:ilvl w:val="0"/>
          <w:numId w:val="9"/>
        </w:numPr>
        <w:autoSpaceDE w:val="0"/>
        <w:autoSpaceDN w:val="0"/>
        <w:adjustRightInd w:val="0"/>
        <w:ind w:right="-24"/>
        <w:rPr>
          <w:rFonts w:asciiTheme="minorHAnsi" w:hAnsiTheme="minorHAnsi" w:cstheme="minorHAnsi"/>
          <w:color w:val="000000"/>
        </w:rPr>
      </w:pPr>
      <w:hyperlink r:id="rId16" w:history="1">
        <w:r w:rsidR="0015788E" w:rsidRPr="00B97755">
          <w:rPr>
            <w:rStyle w:val="Hyperlink"/>
            <w:rFonts w:asciiTheme="minorHAnsi" w:hAnsiTheme="minorHAnsi" w:cstheme="minorHAnsi"/>
          </w:rPr>
          <w:t>Equality Act 2010: guidance - GOV.UK (www.gov.uk)</w:t>
        </w:r>
      </w:hyperlink>
    </w:p>
    <w:p w14:paraId="5E60E56B" w14:textId="2DB36A7E" w:rsidR="00244B9B" w:rsidRPr="00B97755" w:rsidRDefault="00F7717C" w:rsidP="00B97755">
      <w:pPr>
        <w:pStyle w:val="ListParagraph"/>
        <w:numPr>
          <w:ilvl w:val="0"/>
          <w:numId w:val="9"/>
        </w:numPr>
        <w:autoSpaceDE w:val="0"/>
        <w:autoSpaceDN w:val="0"/>
        <w:adjustRightInd w:val="0"/>
        <w:ind w:right="-24"/>
        <w:rPr>
          <w:rFonts w:asciiTheme="minorHAnsi" w:hAnsiTheme="minorHAnsi" w:cstheme="minorHAnsi"/>
        </w:rPr>
      </w:pPr>
      <w:hyperlink r:id="rId17" w:history="1">
        <w:r w:rsidR="00244B9B" w:rsidRPr="00B97755">
          <w:rPr>
            <w:rStyle w:val="Hyperlink"/>
            <w:rFonts w:asciiTheme="minorHAnsi" w:hAnsiTheme="minorHAnsi" w:cstheme="minorHAnsi"/>
          </w:rPr>
          <w:t>Convention on the Rights of the Child (CRC) | Equality and Human Rights Commission (equalityhumanrights.com)</w:t>
        </w:r>
      </w:hyperlink>
    </w:p>
    <w:p w14:paraId="5BB22218" w14:textId="570921AA" w:rsidR="00244B9B" w:rsidRPr="00B97755" w:rsidRDefault="00F7717C" w:rsidP="00B97755">
      <w:pPr>
        <w:pStyle w:val="ListParagraph"/>
        <w:numPr>
          <w:ilvl w:val="0"/>
          <w:numId w:val="9"/>
        </w:numPr>
        <w:autoSpaceDE w:val="0"/>
        <w:autoSpaceDN w:val="0"/>
        <w:adjustRightInd w:val="0"/>
        <w:ind w:right="-24"/>
        <w:rPr>
          <w:rFonts w:asciiTheme="minorHAnsi" w:hAnsiTheme="minorHAnsi" w:cstheme="minorHAnsi"/>
        </w:rPr>
      </w:pPr>
      <w:hyperlink r:id="rId18" w:history="1">
        <w:r w:rsidR="00244B9B" w:rsidRPr="00B97755">
          <w:rPr>
            <w:rStyle w:val="Hyperlink"/>
            <w:rFonts w:asciiTheme="minorHAnsi" w:hAnsiTheme="minorHAnsi" w:cstheme="minorHAnsi"/>
          </w:rPr>
          <w:t>UN Convention on the Rights of Persons with Disabilities (CRPD) | Equality and Human Rights Commission (equalityhumanrights.com)</w:t>
        </w:r>
      </w:hyperlink>
    </w:p>
    <w:p w14:paraId="720E103B" w14:textId="5B64CAB0" w:rsidR="00244B9B" w:rsidRPr="00B97755" w:rsidRDefault="00F7717C" w:rsidP="00B97755">
      <w:pPr>
        <w:pStyle w:val="ListParagraph"/>
        <w:numPr>
          <w:ilvl w:val="0"/>
          <w:numId w:val="9"/>
        </w:numPr>
        <w:autoSpaceDE w:val="0"/>
        <w:autoSpaceDN w:val="0"/>
        <w:adjustRightInd w:val="0"/>
        <w:ind w:right="-24"/>
        <w:rPr>
          <w:rFonts w:asciiTheme="minorHAnsi" w:hAnsiTheme="minorHAnsi" w:cstheme="minorHAnsi"/>
        </w:rPr>
      </w:pPr>
      <w:hyperlink r:id="rId19" w:history="1">
        <w:r w:rsidR="00244B9B" w:rsidRPr="00B97755">
          <w:rPr>
            <w:rStyle w:val="Hyperlink"/>
            <w:rFonts w:asciiTheme="minorHAnsi" w:hAnsiTheme="minorHAnsi" w:cstheme="minorHAnsi"/>
          </w:rPr>
          <w:t>The Human Rights Act | Equality and Human Rights Commission (equalityhumanrights.com)</w:t>
        </w:r>
      </w:hyperlink>
    </w:p>
    <w:p w14:paraId="606D1A92" w14:textId="2B084FE8" w:rsidR="00D27ABA" w:rsidRPr="00B97755" w:rsidRDefault="00D27ABA" w:rsidP="00B97755">
      <w:pPr>
        <w:pStyle w:val="Default"/>
        <w:numPr>
          <w:ilvl w:val="0"/>
          <w:numId w:val="9"/>
        </w:numPr>
        <w:rPr>
          <w:rFonts w:asciiTheme="minorHAnsi" w:hAnsiTheme="minorHAnsi" w:cstheme="minorHAnsi"/>
          <w:b/>
          <w:bCs/>
        </w:rPr>
      </w:pPr>
      <w:r w:rsidRPr="00B97755">
        <w:rPr>
          <w:rFonts w:asciiTheme="minorHAnsi" w:hAnsiTheme="minorHAnsi" w:cstheme="minorHAnsi"/>
          <w:b/>
          <w:bCs/>
        </w:rPr>
        <w:t>Dealing with Prejudice: Best Practice Guide for Nottinghamshire Schools and Academies</w:t>
      </w:r>
      <w:r w:rsidR="00F7384B">
        <w:rPr>
          <w:rFonts w:asciiTheme="minorHAnsi" w:hAnsiTheme="minorHAnsi" w:cstheme="minorHAnsi"/>
          <w:b/>
          <w:bCs/>
          <w:color w:val="auto"/>
        </w:rPr>
        <w:t xml:space="preserve">, </w:t>
      </w:r>
      <w:r w:rsidRPr="00B97755">
        <w:rPr>
          <w:rFonts w:asciiTheme="minorHAnsi" w:hAnsiTheme="minorHAnsi" w:cstheme="minorHAnsi"/>
          <w:b/>
          <w:bCs/>
        </w:rPr>
        <w:t>September 2022 (available through the TETC pages of the Nottinghamshire School’s portal)</w:t>
      </w:r>
    </w:p>
    <w:p w14:paraId="319CC4A4" w14:textId="686433D7" w:rsidR="00D91F0B" w:rsidRDefault="00D91F0B" w:rsidP="00887569">
      <w:pPr>
        <w:autoSpaceDE w:val="0"/>
        <w:autoSpaceDN w:val="0"/>
        <w:adjustRightInd w:val="0"/>
        <w:ind w:right="-24"/>
        <w:jc w:val="center"/>
        <w:rPr>
          <w:rFonts w:asciiTheme="minorHAnsi" w:hAnsiTheme="minorHAnsi" w:cstheme="minorHAnsi"/>
          <w:color w:val="000000"/>
        </w:rPr>
      </w:pPr>
    </w:p>
    <w:p w14:paraId="6725A083" w14:textId="1672BE59" w:rsidR="005C002E" w:rsidRDefault="005C002E">
      <w:pPr>
        <w:spacing w:after="160" w:line="259" w:lineRule="auto"/>
        <w:rPr>
          <w:rFonts w:asciiTheme="minorHAnsi" w:hAnsiTheme="minorHAnsi" w:cstheme="minorHAnsi"/>
          <w:color w:val="000000"/>
        </w:rPr>
      </w:pPr>
      <w:r>
        <w:rPr>
          <w:rFonts w:asciiTheme="minorHAnsi" w:hAnsiTheme="minorHAnsi" w:cstheme="minorHAnsi"/>
          <w:color w:val="000000"/>
        </w:rPr>
        <w:br w:type="page"/>
      </w:r>
    </w:p>
    <w:p w14:paraId="3685FA9B" w14:textId="19CC3107" w:rsidR="005C002E" w:rsidRPr="00B97755" w:rsidRDefault="005C002E" w:rsidP="00887569">
      <w:pPr>
        <w:autoSpaceDE w:val="0"/>
        <w:autoSpaceDN w:val="0"/>
        <w:adjustRightInd w:val="0"/>
        <w:ind w:right="-24"/>
        <w:jc w:val="center"/>
        <w:rPr>
          <w:rFonts w:asciiTheme="minorHAnsi" w:hAnsiTheme="minorHAnsi" w:cstheme="minorHAnsi"/>
          <w:color w:val="000000"/>
        </w:rPr>
      </w:pPr>
      <w:r>
        <w:rPr>
          <w:rFonts w:asciiTheme="minorHAnsi" w:hAnsiTheme="minorHAnsi" w:cstheme="minorHAnsi"/>
          <w:color w:val="000000"/>
        </w:rPr>
        <w:lastRenderedPageBreak/>
        <w:t xml:space="preserve">Appendix 1- Picture news definitions and child friendly explanations of protected characteristics </w:t>
      </w:r>
      <w:r>
        <w:rPr>
          <w:rFonts w:asciiTheme="minorHAnsi" w:hAnsiTheme="minorHAnsi" w:cstheme="minorHAnsi"/>
          <w:noProof/>
          <w:color w:val="000000"/>
        </w:rPr>
        <w:drawing>
          <wp:inline distT="0" distB="0" distL="0" distR="0" wp14:anchorId="7BD2EE7E" wp14:editId="646BA3FF">
            <wp:extent cx="5731510" cy="81064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550A34F0" wp14:editId="00DCC2DB">
            <wp:extent cx="5731510" cy="81064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6F5873E1" wp14:editId="20C1A684">
            <wp:extent cx="5731510" cy="81064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65ABAF8D" wp14:editId="55C8F466">
            <wp:extent cx="5731510" cy="81064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69AF5271" wp14:editId="64DAAB4D">
            <wp:extent cx="5731510" cy="81064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4">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48B767DB" wp14:editId="48C87ECB">
            <wp:extent cx="5731510" cy="810641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5">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5EC4C973" wp14:editId="10BB7FFD">
            <wp:extent cx="5731510" cy="81064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3CF50E64" wp14:editId="526734E2">
            <wp:extent cx="5731510" cy="81064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Pr>
          <w:rFonts w:asciiTheme="minorHAnsi" w:hAnsiTheme="minorHAnsi" w:cstheme="minorHAnsi"/>
          <w:noProof/>
          <w:color w:val="000000"/>
        </w:rPr>
        <w:lastRenderedPageBreak/>
        <w:drawing>
          <wp:inline distT="0" distB="0" distL="0" distR="0" wp14:anchorId="4143D7DC" wp14:editId="1D1DC2F0">
            <wp:extent cx="5731510" cy="81064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8">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sectPr w:rsidR="005C002E" w:rsidRPr="00B97755" w:rsidSect="00B977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DE96B" w14:textId="77777777" w:rsidR="000524FE" w:rsidRDefault="000524FE" w:rsidP="00887569">
      <w:r>
        <w:separator/>
      </w:r>
    </w:p>
  </w:endnote>
  <w:endnote w:type="continuationSeparator" w:id="0">
    <w:p w14:paraId="173D6760" w14:textId="77777777" w:rsidR="000524FE" w:rsidRDefault="000524FE" w:rsidP="00887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8137F" w14:textId="77777777" w:rsidR="000524FE" w:rsidRDefault="000524FE" w:rsidP="00887569">
      <w:r>
        <w:separator/>
      </w:r>
    </w:p>
  </w:footnote>
  <w:footnote w:type="continuationSeparator" w:id="0">
    <w:p w14:paraId="3F57CA28" w14:textId="77777777" w:rsidR="000524FE" w:rsidRDefault="000524FE" w:rsidP="00887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73DA9"/>
    <w:multiLevelType w:val="hybridMultilevel"/>
    <w:tmpl w:val="5E0C74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6165A1"/>
    <w:multiLevelType w:val="hybridMultilevel"/>
    <w:tmpl w:val="1D7EAF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70B05948"/>
    <w:multiLevelType w:val="hybridMultilevel"/>
    <w:tmpl w:val="EE7A6E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76CA7721"/>
    <w:multiLevelType w:val="hybridMultilevel"/>
    <w:tmpl w:val="DF6A7A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7C9414D8"/>
    <w:multiLevelType w:val="hybridMultilevel"/>
    <w:tmpl w:val="98624B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7CE53590"/>
    <w:multiLevelType w:val="hybridMultilevel"/>
    <w:tmpl w:val="2060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7E6D75"/>
    <w:multiLevelType w:val="hybridMultilevel"/>
    <w:tmpl w:val="E4B45464"/>
    <w:lvl w:ilvl="0" w:tplc="08090001">
      <w:start w:val="1"/>
      <w:numFmt w:val="bullet"/>
      <w:lvlText w:val=""/>
      <w:lvlJc w:val="left"/>
      <w:pPr>
        <w:ind w:left="2880" w:hanging="360"/>
      </w:pPr>
      <w:rPr>
        <w:rFonts w:ascii="Symbol" w:hAnsi="Symbol" w:cs="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cs="Wingdings" w:hint="default"/>
      </w:rPr>
    </w:lvl>
    <w:lvl w:ilvl="3" w:tplc="08090001">
      <w:start w:val="1"/>
      <w:numFmt w:val="bullet"/>
      <w:lvlText w:val=""/>
      <w:lvlJc w:val="left"/>
      <w:pPr>
        <w:ind w:left="5040" w:hanging="360"/>
      </w:pPr>
      <w:rPr>
        <w:rFonts w:ascii="Symbol" w:hAnsi="Symbol" w:cs="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cs="Wingdings" w:hint="default"/>
      </w:rPr>
    </w:lvl>
    <w:lvl w:ilvl="6" w:tplc="08090001">
      <w:start w:val="1"/>
      <w:numFmt w:val="bullet"/>
      <w:lvlText w:val=""/>
      <w:lvlJc w:val="left"/>
      <w:pPr>
        <w:ind w:left="7200" w:hanging="360"/>
      </w:pPr>
      <w:rPr>
        <w:rFonts w:ascii="Symbol" w:hAnsi="Symbol" w:cs="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cs="Wingdings" w:hint="default"/>
      </w:rPr>
    </w:lvl>
  </w:abstractNum>
  <w:num w:numId="1">
    <w:abstractNumId w:val="9"/>
  </w:num>
  <w:num w:numId="2">
    <w:abstractNumId w:val="4"/>
  </w:num>
  <w:num w:numId="3">
    <w:abstractNumId w:val="7"/>
  </w:num>
  <w:num w:numId="4">
    <w:abstractNumId w:val="6"/>
  </w:num>
  <w:num w:numId="5">
    <w:abstractNumId w:val="5"/>
  </w:num>
  <w:num w:numId="6">
    <w:abstractNumId w:val="3"/>
  </w:num>
  <w:num w:numId="7">
    <w:abstractNumId w:val="1"/>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2A"/>
    <w:rsid w:val="00004132"/>
    <w:rsid w:val="000106D0"/>
    <w:rsid w:val="000524FE"/>
    <w:rsid w:val="00122B04"/>
    <w:rsid w:val="00132E08"/>
    <w:rsid w:val="00157234"/>
    <w:rsid w:val="0015788E"/>
    <w:rsid w:val="0017546E"/>
    <w:rsid w:val="001C3478"/>
    <w:rsid w:val="001E3AF6"/>
    <w:rsid w:val="00213307"/>
    <w:rsid w:val="00236F53"/>
    <w:rsid w:val="00241489"/>
    <w:rsid w:val="00244B9B"/>
    <w:rsid w:val="00264B94"/>
    <w:rsid w:val="002937FA"/>
    <w:rsid w:val="002C0A3F"/>
    <w:rsid w:val="002C7193"/>
    <w:rsid w:val="002E5FF1"/>
    <w:rsid w:val="003075A8"/>
    <w:rsid w:val="00423B54"/>
    <w:rsid w:val="00492A2A"/>
    <w:rsid w:val="00494528"/>
    <w:rsid w:val="004B5AE5"/>
    <w:rsid w:val="005B0CA4"/>
    <w:rsid w:val="005B30AE"/>
    <w:rsid w:val="005C002E"/>
    <w:rsid w:val="006368FF"/>
    <w:rsid w:val="006418EF"/>
    <w:rsid w:val="00647EED"/>
    <w:rsid w:val="006A1456"/>
    <w:rsid w:val="006C3375"/>
    <w:rsid w:val="006C63BA"/>
    <w:rsid w:val="00702514"/>
    <w:rsid w:val="00703248"/>
    <w:rsid w:val="007127E5"/>
    <w:rsid w:val="007225D6"/>
    <w:rsid w:val="00772C78"/>
    <w:rsid w:val="00776DB8"/>
    <w:rsid w:val="007D0831"/>
    <w:rsid w:val="007F0700"/>
    <w:rsid w:val="00811B85"/>
    <w:rsid w:val="00827BE2"/>
    <w:rsid w:val="0085162A"/>
    <w:rsid w:val="00863844"/>
    <w:rsid w:val="00887569"/>
    <w:rsid w:val="008E690C"/>
    <w:rsid w:val="009C49BB"/>
    <w:rsid w:val="009D50F6"/>
    <w:rsid w:val="00A04640"/>
    <w:rsid w:val="00A32E07"/>
    <w:rsid w:val="00A364A5"/>
    <w:rsid w:val="00A41B72"/>
    <w:rsid w:val="00A63DE8"/>
    <w:rsid w:val="00A8666D"/>
    <w:rsid w:val="00A9552A"/>
    <w:rsid w:val="00AD56A9"/>
    <w:rsid w:val="00B07F61"/>
    <w:rsid w:val="00B97755"/>
    <w:rsid w:val="00BE3604"/>
    <w:rsid w:val="00C4006B"/>
    <w:rsid w:val="00C576AE"/>
    <w:rsid w:val="00CD081D"/>
    <w:rsid w:val="00CE4C4D"/>
    <w:rsid w:val="00D27ABA"/>
    <w:rsid w:val="00D6461C"/>
    <w:rsid w:val="00D8287C"/>
    <w:rsid w:val="00D82D44"/>
    <w:rsid w:val="00D91F0B"/>
    <w:rsid w:val="00DB4069"/>
    <w:rsid w:val="00E769FC"/>
    <w:rsid w:val="00E82D2F"/>
    <w:rsid w:val="00EC27A7"/>
    <w:rsid w:val="00EF3BC6"/>
    <w:rsid w:val="00F043AC"/>
    <w:rsid w:val="00F577E1"/>
    <w:rsid w:val="00F7384B"/>
    <w:rsid w:val="00FA0C2E"/>
    <w:rsid w:val="00FC3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ACD6"/>
  <w15:chartTrackingRefBased/>
  <w15:docId w15:val="{15B9C439-3255-46CB-BCBB-ACC9955C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62A"/>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62A"/>
    <w:pPr>
      <w:ind w:left="720"/>
    </w:pPr>
  </w:style>
  <w:style w:type="paragraph" w:styleId="Header">
    <w:name w:val="header"/>
    <w:basedOn w:val="Normal"/>
    <w:link w:val="HeaderChar"/>
    <w:uiPriority w:val="99"/>
    <w:unhideWhenUsed/>
    <w:rsid w:val="00887569"/>
    <w:pPr>
      <w:tabs>
        <w:tab w:val="center" w:pos="4513"/>
        <w:tab w:val="right" w:pos="9026"/>
      </w:tabs>
    </w:pPr>
  </w:style>
  <w:style w:type="character" w:customStyle="1" w:styleId="HeaderChar">
    <w:name w:val="Header Char"/>
    <w:basedOn w:val="DefaultParagraphFont"/>
    <w:link w:val="Header"/>
    <w:uiPriority w:val="99"/>
    <w:rsid w:val="00887569"/>
    <w:rPr>
      <w:rFonts w:ascii="Arial" w:eastAsia="Times New Roman" w:hAnsi="Arial" w:cs="Arial"/>
      <w:sz w:val="24"/>
      <w:szCs w:val="24"/>
      <w:lang w:eastAsia="en-GB"/>
    </w:rPr>
  </w:style>
  <w:style w:type="paragraph" w:styleId="Footer">
    <w:name w:val="footer"/>
    <w:basedOn w:val="Normal"/>
    <w:link w:val="FooterChar"/>
    <w:uiPriority w:val="99"/>
    <w:unhideWhenUsed/>
    <w:rsid w:val="00887569"/>
    <w:pPr>
      <w:tabs>
        <w:tab w:val="center" w:pos="4513"/>
        <w:tab w:val="right" w:pos="9026"/>
      </w:tabs>
    </w:pPr>
  </w:style>
  <w:style w:type="character" w:customStyle="1" w:styleId="FooterChar">
    <w:name w:val="Footer Char"/>
    <w:basedOn w:val="DefaultParagraphFont"/>
    <w:link w:val="Footer"/>
    <w:uiPriority w:val="99"/>
    <w:rsid w:val="00887569"/>
    <w:rPr>
      <w:rFonts w:ascii="Arial" w:eastAsia="Times New Roman" w:hAnsi="Arial" w:cs="Arial"/>
      <w:sz w:val="24"/>
      <w:szCs w:val="24"/>
      <w:lang w:eastAsia="en-GB"/>
    </w:rPr>
  </w:style>
  <w:style w:type="character" w:styleId="Hyperlink">
    <w:name w:val="Hyperlink"/>
    <w:basedOn w:val="DefaultParagraphFont"/>
    <w:uiPriority w:val="99"/>
    <w:unhideWhenUsed/>
    <w:rsid w:val="009D50F6"/>
    <w:rPr>
      <w:color w:val="0563C1" w:themeColor="hyperlink"/>
      <w:u w:val="single"/>
    </w:rPr>
  </w:style>
  <w:style w:type="character" w:customStyle="1" w:styleId="UnresolvedMention1">
    <w:name w:val="Unresolved Mention1"/>
    <w:basedOn w:val="DefaultParagraphFont"/>
    <w:uiPriority w:val="99"/>
    <w:semiHidden/>
    <w:unhideWhenUsed/>
    <w:rsid w:val="009D50F6"/>
    <w:rPr>
      <w:color w:val="605E5C"/>
      <w:shd w:val="clear" w:color="auto" w:fill="E1DFDD"/>
    </w:rPr>
  </w:style>
  <w:style w:type="table" w:styleId="TableGrid">
    <w:name w:val="Table Grid"/>
    <w:basedOn w:val="TableNormal"/>
    <w:uiPriority w:val="59"/>
    <w:rsid w:val="00B07F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5B30AE"/>
    <w:rPr>
      <w:color w:val="954F72" w:themeColor="followedHyperlink"/>
      <w:u w:val="single"/>
    </w:rPr>
  </w:style>
  <w:style w:type="paragraph" w:customStyle="1" w:styleId="Default">
    <w:name w:val="Default"/>
    <w:rsid w:val="00D27ABA"/>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gps.org.uk/" TargetMode="External"/><Relationship Id="rId18" Type="http://schemas.openxmlformats.org/officeDocument/2006/relationships/hyperlink" Target="https://www.equalityhumanrights.com/en/our-human-rights-work/monitoring-and-promoting-un-treaties/un-convention-rights-persons-disabilities" TargetMode="External"/><Relationship Id="rId26"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6.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equalityhumanrights.com/en/our-human-rights-work/monitoring-and-promoting-un-treaties/convention-rights-child" TargetMode="External"/><Relationship Id="rId25" Type="http://schemas.openxmlformats.org/officeDocument/2006/relationships/image" Target="media/image10.JP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gov.uk/guidance/equality-act-2010-guidance" TargetMode="External"/><Relationship Id="rId20" Type="http://schemas.openxmlformats.org/officeDocument/2006/relationships/image" Target="media/image5.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JPG"/><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101454/Keeping_children_safe_in_education_2022.pdf" TargetMode="External"/><Relationship Id="rId23" Type="http://schemas.openxmlformats.org/officeDocument/2006/relationships/image" Target="media/image8.JPG"/><Relationship Id="rId28" Type="http://schemas.openxmlformats.org/officeDocument/2006/relationships/image" Target="media/image13.JPG"/><Relationship Id="rId10" Type="http://schemas.openxmlformats.org/officeDocument/2006/relationships/image" Target="media/image2.jpeg"/><Relationship Id="rId19" Type="http://schemas.openxmlformats.org/officeDocument/2006/relationships/hyperlink" Target="https://www.equalityhumanrights.com/en/human-rights/human-rights-act"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gov.uk/guidance/equality-act-2010-guidance"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00BE68E3-E551-4385-8F40-D52246EF5671}">
  <ds:schemaRefs>
    <ds:schemaRef ds:uri="http://schemas.openxmlformats.org/officeDocument/2006/bibliography"/>
  </ds:schemaRefs>
</ds:datastoreItem>
</file>

<file path=customXml/itemProps2.xml><?xml version="1.0" encoding="utf-8"?>
<ds:datastoreItem xmlns:ds="http://schemas.openxmlformats.org/officeDocument/2006/customXml" ds:itemID="{99CF1319-891F-4690-BA7D-E48E676FC25C}"/>
</file>

<file path=customXml/itemProps3.xml><?xml version="1.0" encoding="utf-8"?>
<ds:datastoreItem xmlns:ds="http://schemas.openxmlformats.org/officeDocument/2006/customXml" ds:itemID="{54A3938E-DA00-4702-B04C-13BEC5F94EAC}"/>
</file>

<file path=customXml/itemProps4.xml><?xml version="1.0" encoding="utf-8"?>
<ds:datastoreItem xmlns:ds="http://schemas.openxmlformats.org/officeDocument/2006/customXml" ds:itemID="{83928AC2-B975-415B-849E-AD238DEDB0DD}"/>
</file>

<file path=docProps/app.xml><?xml version="1.0" encoding="utf-8"?>
<Properties xmlns="http://schemas.openxmlformats.org/officeDocument/2006/extended-properties" xmlns:vt="http://schemas.openxmlformats.org/officeDocument/2006/docPropsVTypes">
  <Template>Normal</Template>
  <TotalTime>0</TotalTime>
  <Pages>20</Pages>
  <Words>3345</Words>
  <Characters>19072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Lee</dc:creator>
  <cp:keywords/>
  <dc:description/>
  <cp:lastModifiedBy>Head</cp:lastModifiedBy>
  <cp:revision>2</cp:revision>
  <dcterms:created xsi:type="dcterms:W3CDTF">2025-10-24T08:24:00Z</dcterms:created>
  <dcterms:modified xsi:type="dcterms:W3CDTF">2025-10-24T08:24:00Z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